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D5" w:rsidRPr="001F3AD5" w:rsidRDefault="001F3AD5" w:rsidP="00E319BD">
      <w:pPr>
        <w:jc w:val="center"/>
        <w:rPr>
          <w:rFonts w:cs="Arial"/>
          <w:u w:val="single"/>
        </w:rPr>
      </w:pPr>
    </w:p>
    <w:p w:rsidR="00A31F82" w:rsidRDefault="00A31F82" w:rsidP="00A31F82">
      <w:pPr>
        <w:pStyle w:val="Default"/>
      </w:pPr>
    </w:p>
    <w:p w:rsidR="001F3AD5" w:rsidRDefault="00A31F82" w:rsidP="0077711C">
      <w:pPr>
        <w:jc w:val="center"/>
        <w:rPr>
          <w:b/>
          <w:bCs/>
          <w:sz w:val="23"/>
          <w:szCs w:val="23"/>
        </w:rPr>
      </w:pPr>
      <w:bookmarkStart w:id="0" w:name="_GoBack"/>
      <w:bookmarkEnd w:id="0"/>
      <w:r>
        <w:rPr>
          <w:b/>
          <w:bCs/>
          <w:sz w:val="23"/>
          <w:szCs w:val="23"/>
        </w:rPr>
        <w:t>T</w:t>
      </w:r>
      <w:r w:rsidR="00987B79">
        <w:rPr>
          <w:b/>
          <w:bCs/>
          <w:sz w:val="23"/>
          <w:szCs w:val="23"/>
        </w:rPr>
        <w:t xml:space="preserve">ender Document for Purchase </w:t>
      </w:r>
      <w:r w:rsidR="00241F22">
        <w:rPr>
          <w:b/>
          <w:bCs/>
          <w:sz w:val="23"/>
          <w:szCs w:val="23"/>
        </w:rPr>
        <w:t xml:space="preserve">of </w:t>
      </w:r>
      <w:r w:rsidR="00241F22" w:rsidRPr="00987B79">
        <w:rPr>
          <w:b/>
          <w:bCs/>
          <w:sz w:val="23"/>
          <w:szCs w:val="23"/>
        </w:rPr>
        <w:t>___________________</w:t>
      </w:r>
      <w:r w:rsidR="00241F22">
        <w:rPr>
          <w:b/>
          <w:bCs/>
          <w:sz w:val="23"/>
          <w:szCs w:val="23"/>
        </w:rPr>
        <w:t xml:space="preserve"> </w:t>
      </w:r>
      <w:r w:rsidR="00241F22" w:rsidRPr="00987B79">
        <w:rPr>
          <w:b/>
          <w:bCs/>
          <w:sz w:val="23"/>
          <w:szCs w:val="23"/>
          <w:highlight w:val="yellow"/>
        </w:rPr>
        <w:t>(Name of the Equipment)</w:t>
      </w:r>
    </w:p>
    <w:p w:rsidR="00A31F82" w:rsidRDefault="00A31F82" w:rsidP="00A31F82">
      <w:pPr>
        <w:tabs>
          <w:tab w:val="left" w:pos="7248"/>
        </w:tabs>
        <w:rPr>
          <w:b/>
          <w:bCs/>
          <w:sz w:val="23"/>
          <w:szCs w:val="23"/>
        </w:rPr>
      </w:pPr>
      <w:r>
        <w:rPr>
          <w:b/>
          <w:bCs/>
          <w:sz w:val="23"/>
          <w:szCs w:val="23"/>
        </w:rPr>
        <w:tab/>
      </w:r>
    </w:p>
    <w:p w:rsidR="00A31F82" w:rsidRDefault="00A31F82" w:rsidP="00A31F82">
      <w:pPr>
        <w:jc w:val="center"/>
        <w:rPr>
          <w:b/>
          <w:bCs/>
          <w:sz w:val="23"/>
          <w:szCs w:val="23"/>
        </w:rPr>
      </w:pPr>
    </w:p>
    <w:p w:rsidR="00A31F82" w:rsidRDefault="00A31F82" w:rsidP="00A31F82">
      <w:pPr>
        <w:jc w:val="center"/>
        <w:rPr>
          <w:b/>
          <w:bCs/>
          <w:sz w:val="23"/>
          <w:szCs w:val="23"/>
        </w:rPr>
      </w:pPr>
    </w:p>
    <w:p w:rsidR="00A31F82" w:rsidRDefault="00A31F82" w:rsidP="00A31F82">
      <w:pPr>
        <w:jc w:val="center"/>
        <w:rPr>
          <w:b/>
          <w:bCs/>
          <w:sz w:val="23"/>
          <w:szCs w:val="23"/>
        </w:rPr>
      </w:pPr>
    </w:p>
    <w:p w:rsidR="00A31F82" w:rsidRDefault="00630A06" w:rsidP="00630A06">
      <w:pPr>
        <w:tabs>
          <w:tab w:val="left" w:pos="5220"/>
        </w:tabs>
        <w:rPr>
          <w:b/>
          <w:bCs/>
          <w:sz w:val="23"/>
          <w:szCs w:val="23"/>
        </w:rPr>
      </w:pPr>
      <w:r>
        <w:rPr>
          <w:b/>
          <w:bCs/>
          <w:sz w:val="23"/>
          <w:szCs w:val="23"/>
        </w:rPr>
        <w:tab/>
      </w:r>
    </w:p>
    <w:p w:rsidR="00A31F82" w:rsidRDefault="00A31F82" w:rsidP="00A31F82">
      <w:pPr>
        <w:jc w:val="center"/>
        <w:rPr>
          <w:b/>
          <w:bCs/>
          <w:sz w:val="23"/>
          <w:szCs w:val="23"/>
        </w:rPr>
      </w:pPr>
    </w:p>
    <w:p w:rsidR="00A31F82" w:rsidRDefault="00A31F82" w:rsidP="00A31F82">
      <w:pPr>
        <w:jc w:val="center"/>
        <w:rPr>
          <w:b/>
          <w:bCs/>
          <w:sz w:val="23"/>
          <w:szCs w:val="23"/>
        </w:rPr>
      </w:pPr>
    </w:p>
    <w:p w:rsidR="00A31F82" w:rsidRDefault="00A31F82" w:rsidP="00A31F82">
      <w:pPr>
        <w:jc w:val="center"/>
        <w:rPr>
          <w:b/>
          <w:bCs/>
          <w:sz w:val="23"/>
          <w:szCs w:val="23"/>
        </w:rPr>
      </w:pPr>
    </w:p>
    <w:p w:rsidR="00A31F82" w:rsidRDefault="00A31F82" w:rsidP="00A31F82">
      <w:pPr>
        <w:jc w:val="center"/>
        <w:rPr>
          <w:b/>
          <w:bCs/>
          <w:sz w:val="23"/>
          <w:szCs w:val="23"/>
        </w:rPr>
      </w:pPr>
    </w:p>
    <w:p w:rsidR="00A31F82" w:rsidRDefault="00A31F82" w:rsidP="00A31F82">
      <w:pPr>
        <w:jc w:val="center"/>
        <w:rPr>
          <w:b/>
          <w:bCs/>
          <w:sz w:val="23"/>
          <w:szCs w:val="23"/>
        </w:rPr>
      </w:pPr>
    </w:p>
    <w:p w:rsidR="00A31F82" w:rsidRDefault="00A31F82" w:rsidP="00A31F82">
      <w:pPr>
        <w:pStyle w:val="Default"/>
      </w:pPr>
    </w:p>
    <w:p w:rsidR="00A31F82" w:rsidRDefault="00A31F82" w:rsidP="00A31F82">
      <w:pPr>
        <w:pStyle w:val="Default"/>
        <w:jc w:val="center"/>
        <w:rPr>
          <w:sz w:val="23"/>
          <w:szCs w:val="23"/>
        </w:rPr>
      </w:pPr>
      <w:r>
        <w:rPr>
          <w:b/>
          <w:bCs/>
          <w:sz w:val="23"/>
          <w:szCs w:val="23"/>
        </w:rPr>
        <w:t xml:space="preserve">Indian Institute of Technology </w:t>
      </w:r>
      <w:proofErr w:type="spellStart"/>
      <w:r>
        <w:rPr>
          <w:b/>
          <w:bCs/>
          <w:sz w:val="23"/>
          <w:szCs w:val="23"/>
        </w:rPr>
        <w:t>Kharagpur</w:t>
      </w:r>
      <w:proofErr w:type="spellEnd"/>
    </w:p>
    <w:p w:rsidR="00A31F82" w:rsidRPr="00A31F82" w:rsidRDefault="00A31F82" w:rsidP="00A31F82">
      <w:pPr>
        <w:pStyle w:val="Default"/>
        <w:jc w:val="center"/>
        <w:rPr>
          <w:b/>
          <w:bCs/>
          <w:sz w:val="23"/>
          <w:szCs w:val="23"/>
        </w:rPr>
      </w:pPr>
      <w:r w:rsidRPr="00A31F82">
        <w:rPr>
          <w:b/>
          <w:bCs/>
          <w:sz w:val="23"/>
          <w:szCs w:val="23"/>
        </w:rPr>
        <w:t>Sponsored Research and Industrial Consultancy (SRIC)</w:t>
      </w:r>
    </w:p>
    <w:p w:rsidR="00A31F82" w:rsidRDefault="00A31F82" w:rsidP="00A31F82">
      <w:pPr>
        <w:pStyle w:val="Default"/>
        <w:jc w:val="center"/>
        <w:rPr>
          <w:sz w:val="23"/>
          <w:szCs w:val="23"/>
        </w:rPr>
      </w:pPr>
      <w:proofErr w:type="spellStart"/>
      <w:r>
        <w:rPr>
          <w:sz w:val="23"/>
          <w:szCs w:val="23"/>
        </w:rPr>
        <w:t>Kharagpur</w:t>
      </w:r>
      <w:proofErr w:type="spellEnd"/>
      <w:r>
        <w:rPr>
          <w:sz w:val="23"/>
          <w:szCs w:val="23"/>
        </w:rPr>
        <w:t>- 721302</w:t>
      </w:r>
    </w:p>
    <w:p w:rsidR="00241F22" w:rsidRDefault="00A31F82" w:rsidP="00241F22">
      <w:pPr>
        <w:jc w:val="center"/>
        <w:rPr>
          <w:b/>
          <w:bCs/>
          <w:sz w:val="23"/>
          <w:szCs w:val="23"/>
        </w:rPr>
      </w:pPr>
      <w:r w:rsidRPr="00987B79">
        <w:rPr>
          <w:b/>
          <w:sz w:val="23"/>
          <w:szCs w:val="23"/>
        </w:rPr>
        <w:t xml:space="preserve">Email: </w:t>
      </w:r>
      <w:r w:rsidR="00241F22" w:rsidRPr="00987B79">
        <w:rPr>
          <w:b/>
          <w:sz w:val="23"/>
          <w:szCs w:val="23"/>
        </w:rPr>
        <w:t>Email: _________________________________</w:t>
      </w:r>
      <w:r w:rsidR="00241F22" w:rsidRPr="00987B79">
        <w:rPr>
          <w:sz w:val="23"/>
          <w:szCs w:val="23"/>
        </w:rPr>
        <w:t xml:space="preserve"> </w:t>
      </w:r>
      <w:r w:rsidR="00241F22" w:rsidRPr="00987B79">
        <w:rPr>
          <w:b/>
          <w:sz w:val="23"/>
          <w:szCs w:val="23"/>
          <w:highlight w:val="yellow"/>
        </w:rPr>
        <w:t>(PI’s Institute Email ID)</w:t>
      </w:r>
    </w:p>
    <w:p w:rsidR="00A31F82" w:rsidRDefault="00A31F82" w:rsidP="00A31F82">
      <w:pPr>
        <w:jc w:val="center"/>
        <w:rPr>
          <w:b/>
          <w:bCs/>
          <w:sz w:val="23"/>
          <w:szCs w:val="23"/>
        </w:rPr>
      </w:pPr>
    </w:p>
    <w:p w:rsidR="00A31F82" w:rsidRPr="001F3AD5" w:rsidRDefault="00A31F82" w:rsidP="00A31F82">
      <w:pPr>
        <w:jc w:val="center"/>
        <w:rPr>
          <w:rFonts w:cs="Arial"/>
          <w:u w:val="single"/>
        </w:rPr>
      </w:pPr>
    </w:p>
    <w:p w:rsidR="001F3AD5" w:rsidRPr="001F3AD5" w:rsidRDefault="001F3AD5" w:rsidP="00E319BD">
      <w:pPr>
        <w:jc w:val="center"/>
        <w:rPr>
          <w:rFonts w:cs="Arial"/>
          <w:u w:val="single"/>
        </w:rPr>
      </w:pPr>
    </w:p>
    <w:p w:rsidR="001F3AD5" w:rsidRPr="001F3AD5" w:rsidRDefault="001F3AD5" w:rsidP="00E319BD">
      <w:pPr>
        <w:jc w:val="center"/>
        <w:rPr>
          <w:rFonts w:cs="Arial"/>
          <w:u w:val="single"/>
        </w:rPr>
      </w:pPr>
    </w:p>
    <w:p w:rsidR="001F3AD5" w:rsidRPr="001F3AD5" w:rsidRDefault="001F3AD5" w:rsidP="00E319BD">
      <w:pPr>
        <w:jc w:val="center"/>
        <w:rPr>
          <w:rFonts w:cs="Arial"/>
          <w:u w:val="single"/>
        </w:rPr>
      </w:pPr>
    </w:p>
    <w:p w:rsidR="001F3AD5" w:rsidRPr="001F3AD5" w:rsidRDefault="001F3AD5" w:rsidP="00E319BD">
      <w:pPr>
        <w:jc w:val="center"/>
        <w:rPr>
          <w:rFonts w:cs="Arial"/>
          <w:u w:val="single"/>
        </w:rPr>
      </w:pPr>
    </w:p>
    <w:p w:rsidR="001F3AD5" w:rsidRPr="001F3AD5" w:rsidRDefault="001F3AD5" w:rsidP="00E319BD">
      <w:pPr>
        <w:jc w:val="center"/>
        <w:rPr>
          <w:rFonts w:cs="Arial"/>
          <w:u w:val="single"/>
        </w:rPr>
      </w:pPr>
    </w:p>
    <w:p w:rsidR="001F3AD5" w:rsidRPr="001F3AD5" w:rsidRDefault="001F3AD5" w:rsidP="00E319BD">
      <w:pPr>
        <w:jc w:val="center"/>
        <w:rPr>
          <w:rFonts w:cs="Arial"/>
          <w:u w:val="single"/>
        </w:rPr>
      </w:pPr>
    </w:p>
    <w:p w:rsidR="001F3AD5" w:rsidRPr="001F3AD5" w:rsidRDefault="001F3AD5" w:rsidP="00E319BD">
      <w:pPr>
        <w:jc w:val="center"/>
        <w:rPr>
          <w:rFonts w:cs="Arial"/>
          <w:u w:val="single"/>
        </w:rPr>
      </w:pPr>
    </w:p>
    <w:p w:rsidR="001F3AD5" w:rsidRPr="001F3AD5" w:rsidRDefault="001F3AD5" w:rsidP="00E319BD">
      <w:pPr>
        <w:jc w:val="center"/>
        <w:rPr>
          <w:rFonts w:cs="Arial"/>
          <w:u w:val="single"/>
        </w:rPr>
      </w:pPr>
    </w:p>
    <w:p w:rsidR="001C7F67" w:rsidRPr="001F3AD5" w:rsidRDefault="00A31F82" w:rsidP="00E319BD">
      <w:pPr>
        <w:jc w:val="center"/>
        <w:rPr>
          <w:rFonts w:cs="Arial"/>
          <w:u w:val="single"/>
        </w:rPr>
      </w:pPr>
      <w:r>
        <w:rPr>
          <w:rFonts w:cs="Arial"/>
          <w:u w:val="single"/>
        </w:rPr>
        <w:t>T</w:t>
      </w:r>
      <w:r w:rsidR="00E319BD" w:rsidRPr="001F3AD5">
        <w:rPr>
          <w:rFonts w:cs="Arial"/>
          <w:u w:val="single"/>
        </w:rPr>
        <w:t>ABLE OF CONTENTS</w:t>
      </w:r>
    </w:p>
    <w:tbl>
      <w:tblPr>
        <w:tblStyle w:val="TableGrid"/>
        <w:tblW w:w="0" w:type="auto"/>
        <w:jc w:val="center"/>
        <w:tblLook w:val="04A0" w:firstRow="1" w:lastRow="0" w:firstColumn="1" w:lastColumn="0" w:noHBand="0" w:noVBand="1"/>
      </w:tblPr>
      <w:tblGrid>
        <w:gridCol w:w="1351"/>
        <w:gridCol w:w="1805"/>
        <w:gridCol w:w="4006"/>
        <w:gridCol w:w="1854"/>
      </w:tblGrid>
      <w:tr w:rsidR="00AD6F9E" w:rsidRPr="001F3AD5" w:rsidTr="00AD6F9E">
        <w:trPr>
          <w:jc w:val="center"/>
        </w:trPr>
        <w:tc>
          <w:tcPr>
            <w:tcW w:w="1384" w:type="dxa"/>
          </w:tcPr>
          <w:p w:rsidR="00AD6F9E" w:rsidRPr="001F3AD5" w:rsidRDefault="00AD6F9E" w:rsidP="00AD6F9E">
            <w:pPr>
              <w:jc w:val="center"/>
              <w:rPr>
                <w:b/>
              </w:rPr>
            </w:pPr>
            <w:r w:rsidRPr="001F3AD5">
              <w:rPr>
                <w:b/>
              </w:rPr>
              <w:t>Sl. No.</w:t>
            </w:r>
          </w:p>
        </w:tc>
        <w:tc>
          <w:tcPr>
            <w:tcW w:w="1843" w:type="dxa"/>
          </w:tcPr>
          <w:p w:rsidR="00AD6F9E" w:rsidRPr="001F3AD5" w:rsidRDefault="00AD6F9E" w:rsidP="00AD6F9E">
            <w:pPr>
              <w:jc w:val="center"/>
              <w:rPr>
                <w:b/>
              </w:rPr>
            </w:pPr>
            <w:r w:rsidRPr="001F3AD5">
              <w:rPr>
                <w:b/>
              </w:rPr>
              <w:t>Section</w:t>
            </w:r>
          </w:p>
        </w:tc>
        <w:tc>
          <w:tcPr>
            <w:tcW w:w="4111" w:type="dxa"/>
          </w:tcPr>
          <w:p w:rsidR="00AD6F9E" w:rsidRPr="001F3AD5" w:rsidRDefault="00AD6F9E" w:rsidP="00AD6F9E">
            <w:pPr>
              <w:jc w:val="center"/>
              <w:rPr>
                <w:b/>
              </w:rPr>
            </w:pPr>
            <w:r w:rsidRPr="001F3AD5">
              <w:rPr>
                <w:b/>
              </w:rPr>
              <w:t>Title</w:t>
            </w:r>
          </w:p>
        </w:tc>
        <w:tc>
          <w:tcPr>
            <w:tcW w:w="1904" w:type="dxa"/>
          </w:tcPr>
          <w:p w:rsidR="00AD6F9E" w:rsidRPr="001F3AD5" w:rsidRDefault="00AD6F9E" w:rsidP="00AD6F9E">
            <w:pPr>
              <w:jc w:val="center"/>
              <w:rPr>
                <w:b/>
              </w:rPr>
            </w:pPr>
            <w:r w:rsidRPr="001F3AD5">
              <w:rPr>
                <w:b/>
              </w:rPr>
              <w:t>Page No</w:t>
            </w:r>
          </w:p>
        </w:tc>
      </w:tr>
      <w:tr w:rsidR="00AD6F9E" w:rsidRPr="001F3AD5" w:rsidTr="00AD6F9E">
        <w:trPr>
          <w:jc w:val="center"/>
        </w:trPr>
        <w:tc>
          <w:tcPr>
            <w:tcW w:w="1384" w:type="dxa"/>
          </w:tcPr>
          <w:p w:rsidR="00AD6F9E" w:rsidRPr="001F3AD5" w:rsidRDefault="00AD6F9E" w:rsidP="00AD6F9E">
            <w:r w:rsidRPr="001F3AD5">
              <w:t>01</w:t>
            </w:r>
          </w:p>
        </w:tc>
        <w:tc>
          <w:tcPr>
            <w:tcW w:w="1843" w:type="dxa"/>
          </w:tcPr>
          <w:p w:rsidR="00AD6F9E" w:rsidRPr="001F3AD5" w:rsidRDefault="00AD6F9E" w:rsidP="00AD6F9E">
            <w:r w:rsidRPr="001F3AD5">
              <w:rPr>
                <w:rFonts w:cs="Arial"/>
              </w:rPr>
              <w:t>Section I</w:t>
            </w:r>
          </w:p>
        </w:tc>
        <w:tc>
          <w:tcPr>
            <w:tcW w:w="4111" w:type="dxa"/>
          </w:tcPr>
          <w:p w:rsidR="00AD6F9E" w:rsidRPr="001F3AD5" w:rsidRDefault="00AD6F9E" w:rsidP="00AD6F9E">
            <w:r w:rsidRPr="001F3AD5">
              <w:rPr>
                <w:rFonts w:cs="Arial"/>
              </w:rPr>
              <w:t>Notice Invi</w:t>
            </w:r>
            <w:r>
              <w:rPr>
                <w:rFonts w:cs="Arial"/>
              </w:rPr>
              <w:t>ting Tender &amp; List of Equipment</w:t>
            </w:r>
          </w:p>
        </w:tc>
        <w:tc>
          <w:tcPr>
            <w:tcW w:w="1904" w:type="dxa"/>
          </w:tcPr>
          <w:p w:rsidR="00AD6F9E" w:rsidRPr="00241F22" w:rsidRDefault="00F51031" w:rsidP="00F51031">
            <w:pPr>
              <w:jc w:val="center"/>
              <w:rPr>
                <w:b/>
                <w:highlight w:val="yellow"/>
              </w:rPr>
            </w:pPr>
            <w:r w:rsidRPr="00241F22">
              <w:rPr>
                <w:b/>
                <w:highlight w:val="yellow"/>
              </w:rPr>
              <w:t>3</w:t>
            </w:r>
          </w:p>
        </w:tc>
      </w:tr>
      <w:tr w:rsidR="00AD6F9E" w:rsidRPr="001F3AD5" w:rsidTr="00AD6F9E">
        <w:trPr>
          <w:jc w:val="center"/>
        </w:trPr>
        <w:tc>
          <w:tcPr>
            <w:tcW w:w="1384" w:type="dxa"/>
          </w:tcPr>
          <w:p w:rsidR="00AD6F9E" w:rsidRPr="001F3AD5" w:rsidRDefault="00AD6F9E" w:rsidP="00AD6F9E">
            <w:r>
              <w:t>02</w:t>
            </w:r>
          </w:p>
        </w:tc>
        <w:tc>
          <w:tcPr>
            <w:tcW w:w="1843" w:type="dxa"/>
          </w:tcPr>
          <w:p w:rsidR="00AD6F9E" w:rsidRPr="001F3AD5" w:rsidRDefault="00AD6F9E" w:rsidP="00AD6F9E">
            <w:pPr>
              <w:rPr>
                <w:rFonts w:cs="Arial"/>
              </w:rPr>
            </w:pPr>
            <w:r>
              <w:rPr>
                <w:rFonts w:cs="Arial"/>
              </w:rPr>
              <w:t>Section IA</w:t>
            </w:r>
          </w:p>
        </w:tc>
        <w:tc>
          <w:tcPr>
            <w:tcW w:w="4111" w:type="dxa"/>
          </w:tcPr>
          <w:p w:rsidR="00AD6F9E" w:rsidRPr="001F3AD5" w:rsidRDefault="00AD6F9E" w:rsidP="00AD6F9E">
            <w:pPr>
              <w:rPr>
                <w:rFonts w:cs="Arial"/>
              </w:rPr>
            </w:pPr>
            <w:r>
              <w:rPr>
                <w:rFonts w:cs="Arial"/>
              </w:rPr>
              <w:t>Critical Information</w:t>
            </w:r>
          </w:p>
        </w:tc>
        <w:tc>
          <w:tcPr>
            <w:tcW w:w="1904" w:type="dxa"/>
          </w:tcPr>
          <w:p w:rsidR="00AD6F9E" w:rsidRPr="00241F22" w:rsidRDefault="00F51031" w:rsidP="00F51031">
            <w:pPr>
              <w:jc w:val="center"/>
              <w:rPr>
                <w:b/>
                <w:highlight w:val="yellow"/>
              </w:rPr>
            </w:pPr>
            <w:r w:rsidRPr="00241F22">
              <w:rPr>
                <w:b/>
                <w:highlight w:val="yellow"/>
              </w:rPr>
              <w:t>4</w:t>
            </w:r>
          </w:p>
        </w:tc>
      </w:tr>
      <w:tr w:rsidR="00AD6F9E" w:rsidRPr="001F3AD5" w:rsidTr="00AD6F9E">
        <w:trPr>
          <w:jc w:val="center"/>
        </w:trPr>
        <w:tc>
          <w:tcPr>
            <w:tcW w:w="1384" w:type="dxa"/>
          </w:tcPr>
          <w:p w:rsidR="00AD6F9E" w:rsidRPr="001F3AD5" w:rsidRDefault="00AD6F9E" w:rsidP="00AD6F9E">
            <w:r w:rsidRPr="001F3AD5">
              <w:t>02</w:t>
            </w:r>
          </w:p>
        </w:tc>
        <w:tc>
          <w:tcPr>
            <w:tcW w:w="1843" w:type="dxa"/>
          </w:tcPr>
          <w:p w:rsidR="00AD6F9E" w:rsidRPr="001F3AD5" w:rsidRDefault="00AD6F9E" w:rsidP="00AD6F9E">
            <w:r w:rsidRPr="001F3AD5">
              <w:rPr>
                <w:rFonts w:cs="Arial"/>
              </w:rPr>
              <w:t>Section II</w:t>
            </w:r>
          </w:p>
        </w:tc>
        <w:tc>
          <w:tcPr>
            <w:tcW w:w="4111" w:type="dxa"/>
          </w:tcPr>
          <w:p w:rsidR="00AD6F9E" w:rsidRPr="001F3AD5" w:rsidRDefault="00AD6F9E" w:rsidP="00AD6F9E">
            <w:r w:rsidRPr="001F3AD5">
              <w:rPr>
                <w:rFonts w:cs="Arial"/>
              </w:rPr>
              <w:t>Instructions to Bidders</w:t>
            </w:r>
          </w:p>
        </w:tc>
        <w:tc>
          <w:tcPr>
            <w:tcW w:w="1904" w:type="dxa"/>
          </w:tcPr>
          <w:p w:rsidR="00AD6F9E" w:rsidRPr="00241F22" w:rsidRDefault="00542CF9" w:rsidP="00F51031">
            <w:pPr>
              <w:jc w:val="center"/>
              <w:rPr>
                <w:b/>
                <w:highlight w:val="yellow"/>
              </w:rPr>
            </w:pPr>
            <w:r w:rsidRPr="00241F22">
              <w:rPr>
                <w:b/>
                <w:highlight w:val="yellow"/>
              </w:rPr>
              <w:t>5</w:t>
            </w:r>
          </w:p>
        </w:tc>
      </w:tr>
      <w:tr w:rsidR="00AD6F9E" w:rsidRPr="001F3AD5" w:rsidTr="00AD6F9E">
        <w:trPr>
          <w:jc w:val="center"/>
        </w:trPr>
        <w:tc>
          <w:tcPr>
            <w:tcW w:w="1384" w:type="dxa"/>
          </w:tcPr>
          <w:p w:rsidR="00AD6F9E" w:rsidRPr="001F3AD5" w:rsidRDefault="00AD6F9E" w:rsidP="00AD6F9E">
            <w:r w:rsidRPr="001F3AD5">
              <w:t>03</w:t>
            </w:r>
          </w:p>
        </w:tc>
        <w:tc>
          <w:tcPr>
            <w:tcW w:w="1843" w:type="dxa"/>
          </w:tcPr>
          <w:p w:rsidR="00AD6F9E" w:rsidRPr="001F3AD5" w:rsidRDefault="00AD6F9E" w:rsidP="00AD6F9E">
            <w:r w:rsidRPr="001F3AD5">
              <w:rPr>
                <w:rFonts w:cs="Arial"/>
              </w:rPr>
              <w:t>Section III</w:t>
            </w:r>
          </w:p>
        </w:tc>
        <w:tc>
          <w:tcPr>
            <w:tcW w:w="4111" w:type="dxa"/>
          </w:tcPr>
          <w:p w:rsidR="00AD6F9E" w:rsidRPr="001F3AD5" w:rsidRDefault="00AD6F9E" w:rsidP="00AD6F9E">
            <w:r w:rsidRPr="001F3AD5">
              <w:rPr>
                <w:rFonts w:cs="Arial"/>
              </w:rPr>
              <w:t>General (Commercial) Conditions of Contract</w:t>
            </w:r>
          </w:p>
        </w:tc>
        <w:tc>
          <w:tcPr>
            <w:tcW w:w="1904" w:type="dxa"/>
          </w:tcPr>
          <w:p w:rsidR="00AD6F9E" w:rsidRPr="00241F22" w:rsidRDefault="00542CF9" w:rsidP="00F51031">
            <w:pPr>
              <w:jc w:val="center"/>
              <w:rPr>
                <w:b/>
                <w:highlight w:val="yellow"/>
              </w:rPr>
            </w:pPr>
            <w:r w:rsidRPr="00241F22">
              <w:rPr>
                <w:b/>
                <w:highlight w:val="yellow"/>
              </w:rPr>
              <w:t>13</w:t>
            </w:r>
          </w:p>
        </w:tc>
      </w:tr>
      <w:tr w:rsidR="00AD6F9E" w:rsidRPr="001F3AD5" w:rsidTr="00AD6F9E">
        <w:trPr>
          <w:jc w:val="center"/>
        </w:trPr>
        <w:tc>
          <w:tcPr>
            <w:tcW w:w="1384" w:type="dxa"/>
          </w:tcPr>
          <w:p w:rsidR="00AD6F9E" w:rsidRPr="001F3AD5" w:rsidRDefault="00AD6F9E" w:rsidP="00AD6F9E">
            <w:r w:rsidRPr="001F3AD5">
              <w:t>04</w:t>
            </w:r>
          </w:p>
        </w:tc>
        <w:tc>
          <w:tcPr>
            <w:tcW w:w="1843" w:type="dxa"/>
          </w:tcPr>
          <w:p w:rsidR="00AD6F9E" w:rsidRPr="001F3AD5" w:rsidRDefault="00AD6F9E" w:rsidP="00AD6F9E">
            <w:r w:rsidRPr="001F3AD5">
              <w:rPr>
                <w:rFonts w:cs="Arial"/>
              </w:rPr>
              <w:t>Section IV</w:t>
            </w:r>
          </w:p>
        </w:tc>
        <w:tc>
          <w:tcPr>
            <w:tcW w:w="4111" w:type="dxa"/>
          </w:tcPr>
          <w:p w:rsidR="00AD6F9E" w:rsidRPr="001F3AD5" w:rsidRDefault="00AD6F9E" w:rsidP="00AD6F9E">
            <w:pPr>
              <w:rPr>
                <w:rFonts w:cs="Arial"/>
              </w:rPr>
            </w:pPr>
            <w:r w:rsidRPr="001F3AD5">
              <w:rPr>
                <w:rFonts w:cs="Arial"/>
              </w:rPr>
              <w:t>Special Conditions of the Contract</w:t>
            </w:r>
          </w:p>
        </w:tc>
        <w:tc>
          <w:tcPr>
            <w:tcW w:w="1904" w:type="dxa"/>
          </w:tcPr>
          <w:p w:rsidR="00AD6F9E" w:rsidRPr="00241F22" w:rsidRDefault="00542CF9" w:rsidP="00F51031">
            <w:pPr>
              <w:jc w:val="center"/>
              <w:rPr>
                <w:b/>
                <w:highlight w:val="yellow"/>
              </w:rPr>
            </w:pPr>
            <w:r w:rsidRPr="00241F22">
              <w:rPr>
                <w:b/>
                <w:highlight w:val="yellow"/>
              </w:rPr>
              <w:t>16</w:t>
            </w:r>
          </w:p>
        </w:tc>
      </w:tr>
      <w:tr w:rsidR="00AD6F9E" w:rsidRPr="001F3AD5" w:rsidTr="00AD6F9E">
        <w:trPr>
          <w:jc w:val="center"/>
        </w:trPr>
        <w:tc>
          <w:tcPr>
            <w:tcW w:w="1384" w:type="dxa"/>
          </w:tcPr>
          <w:p w:rsidR="00AD6F9E" w:rsidRPr="001F3AD5" w:rsidRDefault="00AD6F9E" w:rsidP="00AD6F9E">
            <w:r w:rsidRPr="001F3AD5">
              <w:t>05</w:t>
            </w:r>
          </w:p>
        </w:tc>
        <w:tc>
          <w:tcPr>
            <w:tcW w:w="1843" w:type="dxa"/>
          </w:tcPr>
          <w:p w:rsidR="00AD6F9E" w:rsidRPr="001F3AD5" w:rsidRDefault="00AD6F9E" w:rsidP="00AD6F9E">
            <w:r w:rsidRPr="001F3AD5">
              <w:rPr>
                <w:rFonts w:cs="Arial"/>
              </w:rPr>
              <w:t>Section V</w:t>
            </w:r>
          </w:p>
        </w:tc>
        <w:tc>
          <w:tcPr>
            <w:tcW w:w="4111" w:type="dxa"/>
          </w:tcPr>
          <w:p w:rsidR="00AD6F9E" w:rsidRPr="001F3AD5" w:rsidRDefault="00AD6F9E" w:rsidP="00AD6F9E">
            <w:pPr>
              <w:rPr>
                <w:rFonts w:cs="Arial"/>
              </w:rPr>
            </w:pPr>
            <w:r w:rsidRPr="001F3AD5">
              <w:rPr>
                <w:rFonts w:cs="Arial"/>
              </w:rPr>
              <w:t>Schedule of Requirements</w:t>
            </w:r>
          </w:p>
        </w:tc>
        <w:tc>
          <w:tcPr>
            <w:tcW w:w="1904" w:type="dxa"/>
          </w:tcPr>
          <w:p w:rsidR="00AD6F9E" w:rsidRPr="00241F22" w:rsidRDefault="00542CF9" w:rsidP="00F51031">
            <w:pPr>
              <w:jc w:val="center"/>
              <w:rPr>
                <w:b/>
                <w:highlight w:val="yellow"/>
              </w:rPr>
            </w:pPr>
            <w:r w:rsidRPr="00241F22">
              <w:rPr>
                <w:b/>
                <w:highlight w:val="yellow"/>
              </w:rPr>
              <w:t>17</w:t>
            </w:r>
          </w:p>
        </w:tc>
      </w:tr>
      <w:tr w:rsidR="00AD6F9E" w:rsidRPr="001F3AD5" w:rsidTr="00AD6F9E">
        <w:trPr>
          <w:jc w:val="center"/>
        </w:trPr>
        <w:tc>
          <w:tcPr>
            <w:tcW w:w="1384" w:type="dxa"/>
          </w:tcPr>
          <w:p w:rsidR="00AD6F9E" w:rsidRPr="001F3AD5" w:rsidRDefault="00AD6F9E" w:rsidP="00AD6F9E">
            <w:r w:rsidRPr="001F3AD5">
              <w:t>06</w:t>
            </w:r>
          </w:p>
        </w:tc>
        <w:tc>
          <w:tcPr>
            <w:tcW w:w="1843" w:type="dxa"/>
          </w:tcPr>
          <w:p w:rsidR="00AD6F9E" w:rsidRPr="001F3AD5" w:rsidRDefault="00AD6F9E" w:rsidP="00AD6F9E">
            <w:r w:rsidRPr="001F3AD5">
              <w:rPr>
                <w:rFonts w:cs="Arial"/>
              </w:rPr>
              <w:t>Section VI</w:t>
            </w:r>
          </w:p>
        </w:tc>
        <w:tc>
          <w:tcPr>
            <w:tcW w:w="4111" w:type="dxa"/>
          </w:tcPr>
          <w:p w:rsidR="00AD6F9E" w:rsidRPr="001F3AD5" w:rsidRDefault="00AD6F9E" w:rsidP="00AD6F9E">
            <w:pPr>
              <w:rPr>
                <w:rFonts w:cs="Arial"/>
              </w:rPr>
            </w:pPr>
            <w:r w:rsidRPr="001F3AD5">
              <w:rPr>
                <w:rFonts w:cs="Arial"/>
              </w:rPr>
              <w:t>Technical Bid</w:t>
            </w:r>
          </w:p>
        </w:tc>
        <w:tc>
          <w:tcPr>
            <w:tcW w:w="1904" w:type="dxa"/>
          </w:tcPr>
          <w:p w:rsidR="00AD6F9E" w:rsidRPr="00241F22" w:rsidRDefault="00542CF9" w:rsidP="00F51031">
            <w:pPr>
              <w:jc w:val="center"/>
              <w:rPr>
                <w:b/>
                <w:highlight w:val="yellow"/>
              </w:rPr>
            </w:pPr>
            <w:r w:rsidRPr="00241F22">
              <w:rPr>
                <w:b/>
                <w:highlight w:val="yellow"/>
              </w:rPr>
              <w:t>18</w:t>
            </w:r>
          </w:p>
        </w:tc>
      </w:tr>
      <w:tr w:rsidR="00AD6F9E" w:rsidRPr="001F3AD5" w:rsidTr="00AD6F9E">
        <w:trPr>
          <w:jc w:val="center"/>
        </w:trPr>
        <w:tc>
          <w:tcPr>
            <w:tcW w:w="1384" w:type="dxa"/>
          </w:tcPr>
          <w:p w:rsidR="00AD6F9E" w:rsidRPr="001F3AD5" w:rsidRDefault="00AD6F9E" w:rsidP="00AD6F9E">
            <w:r w:rsidRPr="001F3AD5">
              <w:t>07</w:t>
            </w:r>
          </w:p>
        </w:tc>
        <w:tc>
          <w:tcPr>
            <w:tcW w:w="1843" w:type="dxa"/>
          </w:tcPr>
          <w:p w:rsidR="00AD6F9E" w:rsidRPr="001F3AD5" w:rsidRDefault="00AD6F9E" w:rsidP="00AD6F9E">
            <w:r w:rsidRPr="001F3AD5">
              <w:rPr>
                <w:rFonts w:cs="Arial"/>
              </w:rPr>
              <w:t>Section VII</w:t>
            </w:r>
          </w:p>
        </w:tc>
        <w:tc>
          <w:tcPr>
            <w:tcW w:w="4111" w:type="dxa"/>
          </w:tcPr>
          <w:p w:rsidR="00AD6F9E" w:rsidRPr="001F3AD5" w:rsidRDefault="00AD6F9E" w:rsidP="00AD6F9E">
            <w:pPr>
              <w:rPr>
                <w:rFonts w:cs="Arial"/>
              </w:rPr>
            </w:pPr>
            <w:r w:rsidRPr="001F3AD5">
              <w:rPr>
                <w:rFonts w:cs="Arial"/>
              </w:rPr>
              <w:t xml:space="preserve">Price Bid </w:t>
            </w:r>
            <w:proofErr w:type="spellStart"/>
            <w:r w:rsidRPr="001F3AD5">
              <w:rPr>
                <w:rFonts w:cs="Arial"/>
              </w:rPr>
              <w:t>Proforma</w:t>
            </w:r>
            <w:proofErr w:type="spellEnd"/>
          </w:p>
        </w:tc>
        <w:tc>
          <w:tcPr>
            <w:tcW w:w="1904" w:type="dxa"/>
          </w:tcPr>
          <w:p w:rsidR="00AD6F9E" w:rsidRPr="00241F22" w:rsidRDefault="00542CF9" w:rsidP="00F51031">
            <w:pPr>
              <w:jc w:val="center"/>
              <w:rPr>
                <w:b/>
                <w:highlight w:val="yellow"/>
              </w:rPr>
            </w:pPr>
            <w:r w:rsidRPr="00241F22">
              <w:rPr>
                <w:b/>
                <w:highlight w:val="yellow"/>
              </w:rPr>
              <w:t>19</w:t>
            </w:r>
          </w:p>
        </w:tc>
      </w:tr>
      <w:tr w:rsidR="00AD6F9E" w:rsidRPr="001F3AD5" w:rsidTr="00AD6F9E">
        <w:trPr>
          <w:jc w:val="center"/>
        </w:trPr>
        <w:tc>
          <w:tcPr>
            <w:tcW w:w="1384" w:type="dxa"/>
          </w:tcPr>
          <w:p w:rsidR="00AD6F9E" w:rsidRPr="001F3AD5" w:rsidRDefault="00AD6F9E" w:rsidP="00AD6F9E">
            <w:r w:rsidRPr="001F3AD5">
              <w:t>08</w:t>
            </w:r>
          </w:p>
        </w:tc>
        <w:tc>
          <w:tcPr>
            <w:tcW w:w="1843" w:type="dxa"/>
          </w:tcPr>
          <w:p w:rsidR="00AD6F9E" w:rsidRPr="001F3AD5" w:rsidRDefault="00AD6F9E" w:rsidP="00AD6F9E">
            <w:r w:rsidRPr="001F3AD5">
              <w:rPr>
                <w:rFonts w:cs="Arial"/>
              </w:rPr>
              <w:t>Section VIII</w:t>
            </w:r>
          </w:p>
        </w:tc>
        <w:tc>
          <w:tcPr>
            <w:tcW w:w="4111" w:type="dxa"/>
          </w:tcPr>
          <w:p w:rsidR="00AD6F9E" w:rsidRPr="001F3AD5" w:rsidRDefault="00AD6F9E" w:rsidP="00AD6F9E">
            <w:pPr>
              <w:rPr>
                <w:rFonts w:cs="Arial"/>
              </w:rPr>
            </w:pPr>
            <w:r w:rsidRPr="001F3AD5">
              <w:rPr>
                <w:rFonts w:cs="Arial"/>
              </w:rPr>
              <w:t>Bid Form</w:t>
            </w:r>
          </w:p>
        </w:tc>
        <w:tc>
          <w:tcPr>
            <w:tcW w:w="1904" w:type="dxa"/>
          </w:tcPr>
          <w:p w:rsidR="00AD6F9E" w:rsidRPr="00241F22" w:rsidRDefault="00542CF9" w:rsidP="00F51031">
            <w:pPr>
              <w:jc w:val="center"/>
              <w:rPr>
                <w:b/>
                <w:highlight w:val="yellow"/>
              </w:rPr>
            </w:pPr>
            <w:r w:rsidRPr="00241F22">
              <w:rPr>
                <w:b/>
                <w:highlight w:val="yellow"/>
              </w:rPr>
              <w:t>20</w:t>
            </w:r>
          </w:p>
        </w:tc>
      </w:tr>
      <w:tr w:rsidR="00AD6F9E" w:rsidRPr="001F3AD5" w:rsidTr="00AD6F9E">
        <w:trPr>
          <w:jc w:val="center"/>
        </w:trPr>
        <w:tc>
          <w:tcPr>
            <w:tcW w:w="1384" w:type="dxa"/>
          </w:tcPr>
          <w:p w:rsidR="00AD6F9E" w:rsidRPr="001F3AD5" w:rsidRDefault="00AD6F9E" w:rsidP="00AD6F9E">
            <w:r w:rsidRPr="001F3AD5">
              <w:t>09</w:t>
            </w:r>
          </w:p>
        </w:tc>
        <w:tc>
          <w:tcPr>
            <w:tcW w:w="1843" w:type="dxa"/>
          </w:tcPr>
          <w:p w:rsidR="00AD6F9E" w:rsidRPr="001F3AD5" w:rsidRDefault="00AD6F9E" w:rsidP="00AD6F9E">
            <w:r w:rsidRPr="001F3AD5">
              <w:rPr>
                <w:rFonts w:cs="Arial"/>
              </w:rPr>
              <w:t>Section IX</w:t>
            </w:r>
          </w:p>
        </w:tc>
        <w:tc>
          <w:tcPr>
            <w:tcW w:w="4111" w:type="dxa"/>
          </w:tcPr>
          <w:p w:rsidR="00AD6F9E" w:rsidRPr="001F3AD5" w:rsidRDefault="00AD6F9E" w:rsidP="00AD6F9E">
            <w:pPr>
              <w:rPr>
                <w:rFonts w:cs="Arial"/>
              </w:rPr>
            </w:pPr>
            <w:r w:rsidRPr="001F3AD5">
              <w:rPr>
                <w:rFonts w:cs="Arial"/>
              </w:rPr>
              <w:t>Performance Security Guarantee Bond</w:t>
            </w:r>
          </w:p>
        </w:tc>
        <w:tc>
          <w:tcPr>
            <w:tcW w:w="1904" w:type="dxa"/>
          </w:tcPr>
          <w:p w:rsidR="00AD6F9E" w:rsidRPr="00241F22" w:rsidRDefault="00542CF9" w:rsidP="00F51031">
            <w:pPr>
              <w:jc w:val="center"/>
              <w:rPr>
                <w:b/>
                <w:highlight w:val="yellow"/>
              </w:rPr>
            </w:pPr>
            <w:r w:rsidRPr="00241F22">
              <w:rPr>
                <w:b/>
                <w:highlight w:val="yellow"/>
              </w:rPr>
              <w:t>22</w:t>
            </w:r>
          </w:p>
        </w:tc>
      </w:tr>
      <w:tr w:rsidR="00AD6F9E" w:rsidRPr="001F3AD5" w:rsidTr="00AD6F9E">
        <w:trPr>
          <w:jc w:val="center"/>
        </w:trPr>
        <w:tc>
          <w:tcPr>
            <w:tcW w:w="1384" w:type="dxa"/>
          </w:tcPr>
          <w:p w:rsidR="00AD6F9E" w:rsidRPr="001F3AD5" w:rsidRDefault="00AD6F9E" w:rsidP="00AD6F9E">
            <w:r w:rsidRPr="001F3AD5">
              <w:t>10</w:t>
            </w:r>
          </w:p>
        </w:tc>
        <w:tc>
          <w:tcPr>
            <w:tcW w:w="1843" w:type="dxa"/>
          </w:tcPr>
          <w:p w:rsidR="00AD6F9E" w:rsidRPr="001F3AD5" w:rsidRDefault="00AD6F9E" w:rsidP="00AD6F9E">
            <w:r w:rsidRPr="001F3AD5">
              <w:rPr>
                <w:rFonts w:cs="Arial"/>
              </w:rPr>
              <w:t>Section X</w:t>
            </w:r>
          </w:p>
        </w:tc>
        <w:tc>
          <w:tcPr>
            <w:tcW w:w="4111" w:type="dxa"/>
          </w:tcPr>
          <w:p w:rsidR="00AD6F9E" w:rsidRPr="001F3AD5" w:rsidRDefault="00AD6F9E" w:rsidP="00AD6F9E">
            <w:pPr>
              <w:rPr>
                <w:rFonts w:cs="Arial"/>
              </w:rPr>
            </w:pPr>
            <w:r w:rsidRPr="001F3AD5">
              <w:rPr>
                <w:rFonts w:cs="Arial"/>
              </w:rPr>
              <w:t>Check List</w:t>
            </w:r>
          </w:p>
        </w:tc>
        <w:tc>
          <w:tcPr>
            <w:tcW w:w="1904" w:type="dxa"/>
          </w:tcPr>
          <w:p w:rsidR="00AD6F9E" w:rsidRPr="00241F22" w:rsidRDefault="00542CF9" w:rsidP="00F51031">
            <w:pPr>
              <w:jc w:val="center"/>
              <w:rPr>
                <w:b/>
                <w:highlight w:val="yellow"/>
              </w:rPr>
            </w:pPr>
            <w:r w:rsidRPr="00241F22">
              <w:rPr>
                <w:b/>
                <w:highlight w:val="yellow"/>
              </w:rPr>
              <w:t>24</w:t>
            </w:r>
          </w:p>
        </w:tc>
      </w:tr>
    </w:tbl>
    <w:p w:rsidR="00E319BD" w:rsidRPr="001F3AD5" w:rsidRDefault="00E319BD"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000A1B" w:rsidP="00E319BD"/>
    <w:p w:rsidR="00000A1B" w:rsidRPr="001F3AD5" w:rsidRDefault="00E657D0" w:rsidP="007F4D73">
      <w:pPr>
        <w:jc w:val="center"/>
        <w:rPr>
          <w:rFonts w:cs="Arial"/>
        </w:rPr>
      </w:pPr>
      <w:r>
        <w:rPr>
          <w:rFonts w:cs="Arial"/>
        </w:rPr>
        <w:br w:type="page"/>
      </w:r>
      <w:r w:rsidR="00000A1B" w:rsidRPr="001F3AD5">
        <w:rPr>
          <w:rFonts w:cs="Arial"/>
        </w:rPr>
        <w:lastRenderedPageBreak/>
        <w:t>SECTION –I</w:t>
      </w:r>
    </w:p>
    <w:p w:rsidR="00AD6F9E" w:rsidRPr="00725F89" w:rsidRDefault="00AD6F9E" w:rsidP="00AD6F9E">
      <w:pPr>
        <w:rPr>
          <w:b/>
          <w:sz w:val="24"/>
          <w:szCs w:val="28"/>
        </w:rPr>
      </w:pPr>
      <w:r w:rsidRPr="00241F22">
        <w:rPr>
          <w:b/>
          <w:sz w:val="24"/>
          <w:szCs w:val="28"/>
          <w:highlight w:val="yellow"/>
        </w:rPr>
        <w:t xml:space="preserve">No. </w:t>
      </w:r>
      <w:r w:rsidR="00AA1631" w:rsidRPr="00241F22">
        <w:rPr>
          <w:b/>
          <w:sz w:val="24"/>
          <w:szCs w:val="28"/>
          <w:highlight w:val="yellow"/>
        </w:rPr>
        <w:t>IIT/SRIC/</w:t>
      </w:r>
      <w:r w:rsidR="00241F22" w:rsidRPr="00241F22">
        <w:rPr>
          <w:b/>
          <w:sz w:val="24"/>
          <w:szCs w:val="28"/>
          <w:highlight w:val="yellow"/>
        </w:rPr>
        <w:t>Dept. Code</w:t>
      </w:r>
      <w:r w:rsidR="00AA1631" w:rsidRPr="00241F22">
        <w:rPr>
          <w:b/>
          <w:sz w:val="24"/>
          <w:szCs w:val="28"/>
          <w:highlight w:val="yellow"/>
        </w:rPr>
        <w:t>/</w:t>
      </w:r>
      <w:r w:rsidR="00241F22" w:rsidRPr="00241F22">
        <w:rPr>
          <w:b/>
          <w:sz w:val="24"/>
          <w:szCs w:val="28"/>
          <w:highlight w:val="yellow"/>
        </w:rPr>
        <w:t>Project Code/PI(Short)/20‐21/EQ‐</w:t>
      </w:r>
      <w:r w:rsidR="00241F22" w:rsidRPr="00241F22">
        <w:rPr>
          <w:b/>
          <w:sz w:val="24"/>
          <w:szCs w:val="28"/>
          <w:highlight w:val="yellow"/>
        </w:rPr>
        <w:tab/>
      </w:r>
      <w:r w:rsidRPr="00241F22">
        <w:rPr>
          <w:b/>
          <w:sz w:val="24"/>
          <w:szCs w:val="28"/>
          <w:highlight w:val="yellow"/>
        </w:rPr>
        <w:t xml:space="preserve">Date: </w:t>
      </w:r>
      <w:r w:rsidR="00241F22" w:rsidRPr="00241F22">
        <w:rPr>
          <w:b/>
          <w:sz w:val="24"/>
          <w:szCs w:val="28"/>
          <w:highlight w:val="yellow"/>
        </w:rPr>
        <w:t>___</w:t>
      </w:r>
      <w:r w:rsidR="00241F22" w:rsidRPr="00241F22">
        <w:rPr>
          <w:b/>
          <w:sz w:val="24"/>
          <w:szCs w:val="28"/>
          <w:highlight w:val="yellow"/>
          <w:u w:val="single"/>
        </w:rPr>
        <w:t>/</w:t>
      </w:r>
      <w:r w:rsidR="00241F22" w:rsidRPr="00241F22">
        <w:rPr>
          <w:b/>
          <w:sz w:val="24"/>
          <w:szCs w:val="28"/>
          <w:highlight w:val="yellow"/>
        </w:rPr>
        <w:t>___</w:t>
      </w:r>
      <w:r w:rsidRPr="00241F22">
        <w:rPr>
          <w:b/>
          <w:sz w:val="24"/>
          <w:szCs w:val="28"/>
          <w:highlight w:val="yellow"/>
        </w:rPr>
        <w:t>/2020</w:t>
      </w:r>
    </w:p>
    <w:p w:rsidR="00AD6F9E" w:rsidRDefault="00AD6F9E" w:rsidP="00AD6F9E">
      <w:pPr>
        <w:jc w:val="center"/>
        <w:rPr>
          <w:b/>
          <w:sz w:val="28"/>
          <w:szCs w:val="28"/>
        </w:rPr>
      </w:pPr>
      <w:r w:rsidRPr="00BA172F">
        <w:rPr>
          <w:b/>
          <w:sz w:val="28"/>
          <w:szCs w:val="28"/>
        </w:rPr>
        <w:t>Invitation for Bids / Notice Inviting Tender</w:t>
      </w:r>
    </w:p>
    <w:p w:rsidR="00AD6F9E" w:rsidRPr="001F3AD5" w:rsidRDefault="00AD6F9E" w:rsidP="00AD6F9E">
      <w:pPr>
        <w:ind w:firstLine="720"/>
        <w:jc w:val="both"/>
        <w:rPr>
          <w:rFonts w:cs="Arial"/>
        </w:rPr>
      </w:pPr>
      <w:r>
        <w:rPr>
          <w:rFonts w:cs="Arial"/>
        </w:rPr>
        <w:t xml:space="preserve">Indian Institute of Technology is set up by the Act of parliament called </w:t>
      </w:r>
      <w:r w:rsidR="00D84DA2">
        <w:rPr>
          <w:rFonts w:cs="Arial"/>
        </w:rPr>
        <w:t xml:space="preserve">The Institute of Technology Act </w:t>
      </w:r>
      <w:r>
        <w:rPr>
          <w:rFonts w:cs="Arial"/>
        </w:rPr>
        <w:t xml:space="preserve">1961 and it </w:t>
      </w:r>
      <w:r w:rsidR="00D84DA2">
        <w:rPr>
          <w:rFonts w:cs="Arial"/>
        </w:rPr>
        <w:t>is declared as Institutions of National I</w:t>
      </w:r>
      <w:r>
        <w:rPr>
          <w:rFonts w:cs="Arial"/>
        </w:rPr>
        <w:t xml:space="preserve">mportance and Institutions of Eminence. </w:t>
      </w:r>
      <w:r w:rsidRPr="00B37B80">
        <w:rPr>
          <w:rFonts w:cs="Arial"/>
        </w:rPr>
        <w:t>Sponsored Research and Industrial Consultancy</w:t>
      </w:r>
      <w:r>
        <w:rPr>
          <w:rFonts w:cs="Arial"/>
        </w:rPr>
        <w:t xml:space="preserve"> (SRIC) </w:t>
      </w:r>
      <w:r w:rsidRPr="00D84DA2">
        <w:rPr>
          <w:rFonts w:cs="Arial"/>
        </w:rPr>
        <w:t xml:space="preserve">is a </w:t>
      </w:r>
      <w:r w:rsidRPr="00D84DA2">
        <w:t xml:space="preserve">Research and Industrial Consultancy unit of </w:t>
      </w:r>
      <w:r w:rsidRPr="00D84DA2">
        <w:rPr>
          <w:rFonts w:cs="Arial"/>
        </w:rPr>
        <w:t>Indian</w:t>
      </w:r>
      <w:r>
        <w:rPr>
          <w:rFonts w:cs="Arial"/>
        </w:rPr>
        <w:t xml:space="preserve"> Institute of Technology </w:t>
      </w:r>
      <w:proofErr w:type="spellStart"/>
      <w:r>
        <w:rPr>
          <w:rFonts w:cs="Arial"/>
        </w:rPr>
        <w:t>Kharagpur</w:t>
      </w:r>
      <w:proofErr w:type="spellEnd"/>
      <w:r w:rsidR="00D84DA2">
        <w:rPr>
          <w:rFonts w:cs="Arial"/>
        </w:rPr>
        <w:t>.</w:t>
      </w:r>
      <w:r w:rsidRPr="001F3AD5">
        <w:rPr>
          <w:rFonts w:cs="Arial"/>
        </w:rPr>
        <w:t xml:space="preserve"> On behalf of </w:t>
      </w:r>
      <w:r>
        <w:rPr>
          <w:sz w:val="20"/>
          <w:szCs w:val="20"/>
        </w:rPr>
        <w:t xml:space="preserve">Sponsored Research and Industrial Consultancy, </w:t>
      </w:r>
      <w:r w:rsidRPr="001F3AD5">
        <w:rPr>
          <w:rFonts w:cs="Arial"/>
        </w:rPr>
        <w:t xml:space="preserve">INDIAN INSTITUTE OF TECHNOLOGY KHARAGPUR (IIT KGP) </w:t>
      </w:r>
      <w:r w:rsidRPr="00071C2A">
        <w:rPr>
          <w:rFonts w:cs="Arial"/>
          <w:b/>
        </w:rPr>
        <w:t xml:space="preserve">sealed bids are </w:t>
      </w:r>
      <w:r w:rsidR="00D65800" w:rsidRPr="00071C2A">
        <w:rPr>
          <w:rFonts w:cs="Arial"/>
          <w:b/>
        </w:rPr>
        <w:t xml:space="preserve">invited from all </w:t>
      </w:r>
      <w:r w:rsidR="00D65800">
        <w:rPr>
          <w:rFonts w:cs="Arial"/>
          <w:b/>
        </w:rPr>
        <w:t xml:space="preserve">Indian manufacturing &amp; service provider having registered office in </w:t>
      </w:r>
      <w:proofErr w:type="spellStart"/>
      <w:r w:rsidR="00D65800">
        <w:rPr>
          <w:rFonts w:cs="Arial"/>
          <w:b/>
        </w:rPr>
        <w:t>india</w:t>
      </w:r>
      <w:proofErr w:type="spellEnd"/>
      <w:r>
        <w:rPr>
          <w:rFonts w:cs="Arial"/>
        </w:rPr>
        <w:t>,</w:t>
      </w:r>
      <w:r w:rsidRPr="00BE614F">
        <w:rPr>
          <w:rFonts w:cs="Arial"/>
        </w:rPr>
        <w:t xml:space="preserve"> who fulfil the criteria</w:t>
      </w:r>
      <w:r>
        <w:rPr>
          <w:rFonts w:cs="Arial"/>
        </w:rPr>
        <w:t xml:space="preserve"> mentioned in the tender documents</w:t>
      </w:r>
      <w:r w:rsidR="00241F22">
        <w:rPr>
          <w:rFonts w:cs="Arial"/>
        </w:rPr>
        <w:t xml:space="preserve"> for Supply of </w:t>
      </w:r>
      <w:r w:rsidR="00241F22">
        <w:rPr>
          <w:rFonts w:cs="Arial"/>
          <w:b/>
          <w:highlight w:val="yellow"/>
          <w:u w:val="single"/>
        </w:rPr>
        <w:t>(Name of Equipment)</w:t>
      </w:r>
      <w:r w:rsidRPr="001F3AD5">
        <w:rPr>
          <w:rFonts w:cs="Arial"/>
        </w:rPr>
        <w:t xml:space="preserve"> The list of equipment and their specifications are given in Section V.</w:t>
      </w:r>
    </w:p>
    <w:p w:rsidR="00AD6F9E" w:rsidRPr="001F3AD5" w:rsidRDefault="00AD6F9E" w:rsidP="00AD6F9E">
      <w:pPr>
        <w:ind w:firstLine="720"/>
        <w:jc w:val="both"/>
        <w:rPr>
          <w:rFonts w:cs="Arial"/>
        </w:rPr>
      </w:pPr>
      <w:r w:rsidRPr="001F3AD5">
        <w:rPr>
          <w:rFonts w:cs="Arial"/>
        </w:rPr>
        <w:t xml:space="preserve">Intending bidders may obtain copy of the tender document containing commercial conditions along with relevant specifications by downloading from the </w:t>
      </w:r>
      <w:hyperlink r:id="rId7" w:history="1">
        <w:r w:rsidRPr="001F3AD5">
          <w:rPr>
            <w:rStyle w:val="Hyperlink"/>
            <w:rFonts w:cs="Arial"/>
          </w:rPr>
          <w:t>www.iitkgp.ac.in</w:t>
        </w:r>
      </w:hyperlink>
      <w:r w:rsidRPr="001F3AD5">
        <w:rPr>
          <w:rFonts w:cs="Arial"/>
        </w:rPr>
        <w:t xml:space="preserve"> / CPP Portal.</w:t>
      </w:r>
    </w:p>
    <w:p w:rsidR="00AD6F9E" w:rsidRDefault="00AD6F9E" w:rsidP="00AD6F9E">
      <w:pPr>
        <w:ind w:firstLine="720"/>
        <w:jc w:val="both"/>
        <w:rPr>
          <w:rFonts w:cs="Arial"/>
        </w:rPr>
      </w:pPr>
      <w:r w:rsidRPr="001F3AD5">
        <w:rPr>
          <w:rFonts w:cs="Arial"/>
        </w:rPr>
        <w:t xml:space="preserve">The technical bids, price bids &amp; EMD should be submitted in separate sealed envelopes </w:t>
      </w:r>
      <w:proofErr w:type="spellStart"/>
      <w:r w:rsidRPr="001F3AD5">
        <w:rPr>
          <w:rFonts w:cs="Arial"/>
        </w:rPr>
        <w:t>superscribed</w:t>
      </w:r>
      <w:proofErr w:type="spellEnd"/>
      <w:r w:rsidRPr="001F3AD5">
        <w:rPr>
          <w:rFonts w:cs="Arial"/>
        </w:rPr>
        <w:t xml:space="preserve"> as “Technical Bid” / “Price Bid”, / EMD as stated. Sealed envelopes containing the Technical Bid and the Price Bid shall again be put in another envelop duly sealed and </w:t>
      </w:r>
      <w:proofErr w:type="spellStart"/>
      <w:r w:rsidRPr="001F3AD5">
        <w:rPr>
          <w:rFonts w:cs="Arial"/>
        </w:rPr>
        <w:t>superscribed</w:t>
      </w:r>
      <w:proofErr w:type="spellEnd"/>
      <w:r w:rsidRPr="001F3AD5">
        <w:rPr>
          <w:rFonts w:cs="Arial"/>
        </w:rPr>
        <w:t xml:space="preserve"> with the tender number, due date of opening of the tender</w:t>
      </w:r>
      <w:r>
        <w:rPr>
          <w:rFonts w:cs="Arial"/>
        </w:rPr>
        <w:t xml:space="preserve"> and </w:t>
      </w:r>
      <w:r>
        <w:rPr>
          <w:rFonts w:ascii="Arial" w:hAnsi="Arial" w:cs="Arial"/>
        </w:rPr>
        <w:t xml:space="preserve">The bid shall be submitted on or before </w:t>
      </w:r>
      <w:r w:rsidR="00FF58DB">
        <w:rPr>
          <w:rFonts w:ascii="Arial" w:hAnsi="Arial" w:cs="Arial"/>
          <w:b/>
          <w:highlight w:val="yellow"/>
          <w:u w:val="single"/>
        </w:rPr>
        <w:t>01.09</w:t>
      </w:r>
      <w:r w:rsidR="00E657D0" w:rsidRPr="00241F22">
        <w:rPr>
          <w:rFonts w:ascii="Arial" w:hAnsi="Arial" w:cs="Arial"/>
          <w:b/>
          <w:highlight w:val="yellow"/>
          <w:u w:val="single"/>
        </w:rPr>
        <w:t>.2020</w:t>
      </w:r>
      <w:r w:rsidR="00E657D0">
        <w:rPr>
          <w:rFonts w:ascii="Arial" w:hAnsi="Arial" w:cs="Arial"/>
          <w:b/>
        </w:rPr>
        <w:t xml:space="preserve"> </w:t>
      </w:r>
      <w:r>
        <w:rPr>
          <w:rFonts w:ascii="Arial" w:hAnsi="Arial" w:cs="Arial"/>
        </w:rPr>
        <w:t>by (</w:t>
      </w:r>
      <w:r w:rsidR="00241F22">
        <w:rPr>
          <w:rFonts w:ascii="Arial" w:hAnsi="Arial" w:cs="Arial"/>
          <w:b/>
          <w:u w:val="single"/>
        </w:rPr>
        <w:t>15:00 HRS</w:t>
      </w:r>
      <w:r>
        <w:rPr>
          <w:rFonts w:ascii="Arial" w:hAnsi="Arial" w:cs="Arial"/>
        </w:rPr>
        <w:t>) at the following address:</w:t>
      </w:r>
    </w:p>
    <w:p w:rsidR="00241F22" w:rsidRDefault="00241F22" w:rsidP="00241F22">
      <w:pPr>
        <w:pStyle w:val="Default"/>
        <w:rPr>
          <w:rFonts w:asciiTheme="minorHAnsi" w:hAnsiTheme="minorHAnsi"/>
          <w:b/>
          <w:bCs/>
          <w:sz w:val="22"/>
          <w:szCs w:val="22"/>
          <w:highlight w:val="yellow"/>
        </w:rPr>
      </w:pPr>
      <w:r w:rsidRPr="00791379">
        <w:rPr>
          <w:rFonts w:asciiTheme="minorHAnsi" w:hAnsiTheme="minorHAnsi"/>
          <w:b/>
          <w:bCs/>
          <w:sz w:val="22"/>
          <w:szCs w:val="22"/>
          <w:highlight w:val="yellow"/>
        </w:rPr>
        <w:t xml:space="preserve">NAME OF THE PI / </w:t>
      </w:r>
    </w:p>
    <w:p w:rsidR="00241F22" w:rsidRPr="001F3AD5" w:rsidRDefault="00241F22" w:rsidP="00241F22">
      <w:pPr>
        <w:pStyle w:val="Default"/>
        <w:rPr>
          <w:rFonts w:asciiTheme="minorHAnsi" w:hAnsiTheme="minorHAnsi"/>
          <w:b/>
          <w:bCs/>
          <w:sz w:val="22"/>
          <w:szCs w:val="22"/>
        </w:rPr>
      </w:pPr>
      <w:r w:rsidRPr="00791379">
        <w:rPr>
          <w:rFonts w:asciiTheme="minorHAnsi" w:hAnsiTheme="minorHAnsi"/>
          <w:b/>
          <w:bCs/>
          <w:sz w:val="22"/>
          <w:szCs w:val="22"/>
          <w:highlight w:val="yellow"/>
        </w:rPr>
        <w:t>DEPARTMENT</w:t>
      </w:r>
    </w:p>
    <w:p w:rsidR="00AA1631" w:rsidRPr="00AA1631" w:rsidRDefault="00AA1631" w:rsidP="00AA1631">
      <w:pPr>
        <w:spacing w:after="0"/>
        <w:jc w:val="both"/>
        <w:rPr>
          <w:rFonts w:cs="Arial"/>
          <w:b/>
        </w:rPr>
      </w:pPr>
      <w:r w:rsidRPr="00AA1631">
        <w:rPr>
          <w:rFonts w:cs="Arial"/>
          <w:b/>
        </w:rPr>
        <w:t>INDIAN INSTITUTE OF TECHNOLOGY KHARAGPUR</w:t>
      </w:r>
    </w:p>
    <w:p w:rsidR="00AA1631" w:rsidRPr="00AA1631" w:rsidRDefault="00AA1631" w:rsidP="00AA1631">
      <w:pPr>
        <w:spacing w:after="0"/>
        <w:jc w:val="both"/>
        <w:rPr>
          <w:rFonts w:cs="Arial"/>
          <w:b/>
        </w:rPr>
      </w:pPr>
      <w:r w:rsidRPr="00AA1631">
        <w:rPr>
          <w:rFonts w:cs="Arial"/>
          <w:b/>
        </w:rPr>
        <w:t>PO: KHARAGPUR, DIST: MEDINIPUR (WEST)</w:t>
      </w:r>
    </w:p>
    <w:p w:rsidR="00E657D0" w:rsidRPr="00E657D0" w:rsidRDefault="00AA1631" w:rsidP="00AA1631">
      <w:pPr>
        <w:spacing w:after="0"/>
        <w:jc w:val="both"/>
        <w:rPr>
          <w:rFonts w:cs="Arial"/>
          <w:b/>
        </w:rPr>
      </w:pPr>
      <w:r w:rsidRPr="00AA1631">
        <w:rPr>
          <w:rFonts w:cs="Arial"/>
          <w:b/>
        </w:rPr>
        <w:t>WEST BENGAL, INDIA ‐ 721302</w:t>
      </w:r>
    </w:p>
    <w:p w:rsidR="00E657D0" w:rsidRPr="00E657D0" w:rsidRDefault="00E657D0" w:rsidP="00AD6F9E">
      <w:pPr>
        <w:ind w:firstLine="720"/>
        <w:jc w:val="both"/>
        <w:rPr>
          <w:rFonts w:cs="Arial"/>
          <w:sz w:val="4"/>
        </w:rPr>
      </w:pPr>
    </w:p>
    <w:p w:rsidR="00AD6F9E" w:rsidRPr="00F27AA3" w:rsidRDefault="00AD6F9E" w:rsidP="00AD6F9E">
      <w:pPr>
        <w:ind w:firstLine="720"/>
        <w:jc w:val="both"/>
        <w:rPr>
          <w:rFonts w:cs="Arial"/>
        </w:rPr>
      </w:pPr>
      <w:r w:rsidRPr="00F27AA3">
        <w:rPr>
          <w:rFonts w:cs="Arial"/>
        </w:rPr>
        <w:t>Bid securities of the unsuccessful bidders should be returned to them at the earliest after expiry of the final bid validity and latest on or before the 30th day after the award of the contract.</w:t>
      </w:r>
    </w:p>
    <w:p w:rsidR="00AD6F9E" w:rsidRDefault="00E657D0" w:rsidP="00AD6F9E">
      <w:pPr>
        <w:ind w:firstLine="720"/>
        <w:jc w:val="both"/>
        <w:rPr>
          <w:rFonts w:cs="Arial"/>
        </w:rPr>
      </w:pPr>
      <w:r>
        <w:rPr>
          <w:rFonts w:cs="Arial"/>
        </w:rPr>
        <w:t xml:space="preserve">The Bids submitted by </w:t>
      </w:r>
      <w:r w:rsidR="00AD6F9E" w:rsidRPr="00F27AA3">
        <w:rPr>
          <w:rFonts w:cs="Arial"/>
        </w:rPr>
        <w:t xml:space="preserve">fax / e-mail </w:t>
      </w:r>
      <w:proofErr w:type="spellStart"/>
      <w:r w:rsidR="00AD6F9E" w:rsidRPr="00F27AA3">
        <w:rPr>
          <w:rFonts w:cs="Arial"/>
        </w:rPr>
        <w:t>etc</w:t>
      </w:r>
      <w:proofErr w:type="spellEnd"/>
      <w:r w:rsidR="00AD6F9E" w:rsidRPr="00F27AA3">
        <w:rPr>
          <w:rFonts w:cs="Arial"/>
        </w:rPr>
        <w:t xml:space="preserve"> shall not be considered. IIT KGP-SRIC shall not be responsible for any postal delay or non-receipt / non-delivery of the documents. No further correspondence on the subject will be entertained.</w:t>
      </w:r>
    </w:p>
    <w:p w:rsidR="00AD6F9E" w:rsidRPr="001F3AD5" w:rsidRDefault="00AD6F9E" w:rsidP="00AD6F9E">
      <w:pPr>
        <w:ind w:firstLine="720"/>
        <w:jc w:val="both"/>
        <w:rPr>
          <w:rFonts w:cs="Arial"/>
        </w:rPr>
      </w:pPr>
      <w:r>
        <w:rPr>
          <w:rFonts w:cs="Arial"/>
        </w:rPr>
        <w:t>T</w:t>
      </w:r>
      <w:r w:rsidRPr="001F3AD5">
        <w:rPr>
          <w:rFonts w:cs="Arial"/>
        </w:rPr>
        <w:t>he bidders must enclose the tender documents duly signed with seal in all pages.</w:t>
      </w:r>
    </w:p>
    <w:p w:rsidR="00AD6F9E" w:rsidRPr="001F3AD5" w:rsidRDefault="00AD6F9E" w:rsidP="00AD6F9E">
      <w:pPr>
        <w:ind w:firstLine="720"/>
        <w:jc w:val="both"/>
        <w:rPr>
          <w:rFonts w:cs="Arial"/>
        </w:rPr>
      </w:pPr>
      <w:r w:rsidRPr="00F27AA3">
        <w:rPr>
          <w:rFonts w:cs="Arial"/>
        </w:rPr>
        <w:t>IITKGP-SRIC reserves the right to accept either in full or in part any tender and to reject any or all offers without assigning any reason thereof</w:t>
      </w:r>
    </w:p>
    <w:p w:rsidR="00AD6F9E" w:rsidRPr="001F3AD5" w:rsidRDefault="00E657D0" w:rsidP="00AD6F9E">
      <w:pPr>
        <w:jc w:val="both"/>
        <w:rPr>
          <w:rFonts w:cs="Arial"/>
        </w:rPr>
      </w:pPr>
      <w:r>
        <w:rPr>
          <w:rFonts w:cs="Arial"/>
        </w:rPr>
        <w:t xml:space="preserve">Dated: </w:t>
      </w:r>
      <w:r>
        <w:rPr>
          <w:rFonts w:cs="Arial"/>
        </w:rPr>
        <w:tab/>
      </w:r>
      <w:r w:rsidR="00241F22">
        <w:rPr>
          <w:rFonts w:cs="Arial"/>
          <w:b/>
        </w:rPr>
        <w:t>_____________</w:t>
      </w:r>
      <w:r w:rsidRPr="00E657D0">
        <w:rPr>
          <w:rFonts w:cs="Arial"/>
          <w:b/>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AD6F9E">
        <w:rPr>
          <w:rFonts w:cs="Arial"/>
        </w:rPr>
        <w:t>Dean (SRIC)</w:t>
      </w:r>
    </w:p>
    <w:p w:rsidR="00241F22" w:rsidRDefault="00241F22">
      <w:pPr>
        <w:rPr>
          <w:sz w:val="24"/>
          <w:szCs w:val="24"/>
        </w:rPr>
      </w:pPr>
      <w:r>
        <w:rPr>
          <w:sz w:val="24"/>
          <w:szCs w:val="24"/>
        </w:rPr>
        <w:br w:type="page"/>
      </w:r>
    </w:p>
    <w:p w:rsidR="00AD6F9E" w:rsidRDefault="00AD6F9E" w:rsidP="00AD6F9E">
      <w:pPr>
        <w:tabs>
          <w:tab w:val="left" w:pos="3345"/>
        </w:tabs>
        <w:jc w:val="center"/>
        <w:rPr>
          <w:sz w:val="24"/>
          <w:szCs w:val="24"/>
        </w:rPr>
      </w:pPr>
      <w:r>
        <w:rPr>
          <w:sz w:val="24"/>
          <w:szCs w:val="24"/>
        </w:rPr>
        <w:lastRenderedPageBreak/>
        <w:t>SECTION-IA</w:t>
      </w:r>
    </w:p>
    <w:p w:rsidR="00AD6F9E" w:rsidRPr="00F27AA3" w:rsidRDefault="00AD6F9E" w:rsidP="00AD6F9E">
      <w:pPr>
        <w:jc w:val="center"/>
        <w:rPr>
          <w:sz w:val="24"/>
          <w:szCs w:val="24"/>
        </w:rPr>
      </w:pPr>
      <w:r w:rsidRPr="00F27AA3">
        <w:rPr>
          <w:sz w:val="24"/>
          <w:szCs w:val="24"/>
        </w:rPr>
        <w:t>Critical Information</w:t>
      </w:r>
    </w:p>
    <w:p w:rsidR="00AD6F9E" w:rsidRPr="00F27AA3" w:rsidRDefault="00AD6F9E" w:rsidP="00AD6F9E">
      <w:pPr>
        <w:jc w:val="both"/>
        <w:rPr>
          <w:rFonts w:cs="Arial"/>
        </w:rPr>
      </w:pPr>
      <w:r w:rsidRPr="00F27AA3">
        <w:rPr>
          <w:rFonts w:cs="Arial"/>
        </w:rPr>
        <w:t>Submission of a proposal in response to this notice shall be deemed to have been done after careful study and examination of this document with full understanding of its terms, conditions and implications.</w:t>
      </w:r>
    </w:p>
    <w:tbl>
      <w:tblPr>
        <w:tblStyle w:val="TableGrid"/>
        <w:tblW w:w="10467" w:type="dxa"/>
        <w:jc w:val="center"/>
        <w:tblLook w:val="04A0" w:firstRow="1" w:lastRow="0" w:firstColumn="1" w:lastColumn="0" w:noHBand="0" w:noVBand="1"/>
      </w:tblPr>
      <w:tblGrid>
        <w:gridCol w:w="944"/>
        <w:gridCol w:w="5734"/>
        <w:gridCol w:w="3789"/>
      </w:tblGrid>
      <w:tr w:rsidR="00AD6F9E" w:rsidTr="003E5E12">
        <w:trPr>
          <w:trHeight w:val="233"/>
          <w:jc w:val="center"/>
        </w:trPr>
        <w:tc>
          <w:tcPr>
            <w:tcW w:w="944" w:type="dxa"/>
          </w:tcPr>
          <w:p w:rsidR="00AD6F9E" w:rsidRDefault="00AD6F9E" w:rsidP="00AD6F9E">
            <w:pPr>
              <w:jc w:val="center"/>
              <w:rPr>
                <w:rFonts w:cs="Arial"/>
              </w:rPr>
            </w:pPr>
            <w:r>
              <w:rPr>
                <w:rFonts w:cs="Arial"/>
              </w:rPr>
              <w:t>Sl. No.</w:t>
            </w:r>
          </w:p>
        </w:tc>
        <w:tc>
          <w:tcPr>
            <w:tcW w:w="5734" w:type="dxa"/>
          </w:tcPr>
          <w:p w:rsidR="00AD6F9E" w:rsidRDefault="00AD6F9E" w:rsidP="00AD6F9E">
            <w:pPr>
              <w:jc w:val="center"/>
              <w:rPr>
                <w:rFonts w:cs="Arial"/>
              </w:rPr>
            </w:pPr>
            <w:r>
              <w:rPr>
                <w:rFonts w:cs="Arial"/>
              </w:rPr>
              <w:t>Information</w:t>
            </w:r>
          </w:p>
        </w:tc>
        <w:tc>
          <w:tcPr>
            <w:tcW w:w="3789" w:type="dxa"/>
          </w:tcPr>
          <w:p w:rsidR="00AD6F9E" w:rsidRDefault="00AD6F9E" w:rsidP="00AD6F9E">
            <w:pPr>
              <w:jc w:val="center"/>
              <w:rPr>
                <w:rFonts w:cs="Arial"/>
              </w:rPr>
            </w:pPr>
            <w:r>
              <w:rPr>
                <w:rFonts w:cs="Arial"/>
              </w:rPr>
              <w:t>Details</w:t>
            </w:r>
          </w:p>
        </w:tc>
      </w:tr>
      <w:tr w:rsidR="00AD6F9E" w:rsidTr="003E5E12">
        <w:trPr>
          <w:trHeight w:val="456"/>
          <w:jc w:val="center"/>
        </w:trPr>
        <w:tc>
          <w:tcPr>
            <w:tcW w:w="944" w:type="dxa"/>
          </w:tcPr>
          <w:p w:rsidR="00AD6F9E" w:rsidRDefault="00AD6F9E" w:rsidP="00AD6F9E">
            <w:pPr>
              <w:jc w:val="both"/>
              <w:rPr>
                <w:rFonts w:cs="Arial"/>
              </w:rPr>
            </w:pPr>
            <w:r>
              <w:rPr>
                <w:rFonts w:cs="Arial"/>
              </w:rPr>
              <w:t>01</w:t>
            </w:r>
          </w:p>
        </w:tc>
        <w:tc>
          <w:tcPr>
            <w:tcW w:w="5734" w:type="dxa"/>
          </w:tcPr>
          <w:p w:rsidR="00AD6F9E" w:rsidRDefault="00AD6F9E" w:rsidP="00AD6F9E">
            <w:pPr>
              <w:jc w:val="both"/>
              <w:rPr>
                <w:rFonts w:cs="Arial"/>
              </w:rPr>
            </w:pPr>
            <w:r>
              <w:rPr>
                <w:rFonts w:cs="Arial"/>
              </w:rPr>
              <w:t>Tender Number and Date</w:t>
            </w:r>
          </w:p>
        </w:tc>
        <w:tc>
          <w:tcPr>
            <w:tcW w:w="3789" w:type="dxa"/>
          </w:tcPr>
          <w:p w:rsidR="00AD6F9E" w:rsidRPr="00EB1FDA" w:rsidRDefault="00EB1FDA" w:rsidP="00AD6F9E">
            <w:pPr>
              <w:jc w:val="both"/>
              <w:rPr>
                <w:rFonts w:cs="Arial"/>
                <w:b/>
                <w:highlight w:val="yellow"/>
              </w:rPr>
            </w:pPr>
            <w:r w:rsidRPr="00EB1FDA">
              <w:rPr>
                <w:rFonts w:cs="Arial"/>
                <w:b/>
                <w:highlight w:val="yellow"/>
              </w:rPr>
              <w:t>____________________________</w:t>
            </w:r>
            <w:r w:rsidR="00AA1631" w:rsidRPr="00EB1FDA">
              <w:rPr>
                <w:rFonts w:cs="Arial"/>
                <w:b/>
                <w:highlight w:val="yellow"/>
              </w:rPr>
              <w:t xml:space="preserve"> </w:t>
            </w:r>
            <w:r w:rsidRPr="00EB1FDA">
              <w:rPr>
                <w:rFonts w:cs="Arial"/>
                <w:b/>
                <w:highlight w:val="yellow"/>
              </w:rPr>
              <w:t>Date: _____________</w:t>
            </w:r>
          </w:p>
        </w:tc>
      </w:tr>
      <w:tr w:rsidR="00AD6F9E" w:rsidTr="003E5E12">
        <w:trPr>
          <w:trHeight w:val="233"/>
          <w:jc w:val="center"/>
        </w:trPr>
        <w:tc>
          <w:tcPr>
            <w:tcW w:w="944" w:type="dxa"/>
          </w:tcPr>
          <w:p w:rsidR="00AD6F9E" w:rsidRDefault="00AD6F9E" w:rsidP="00AD6F9E">
            <w:pPr>
              <w:jc w:val="both"/>
              <w:rPr>
                <w:rFonts w:cs="Arial"/>
              </w:rPr>
            </w:pPr>
            <w:r>
              <w:rPr>
                <w:rFonts w:cs="Arial"/>
              </w:rPr>
              <w:t>02</w:t>
            </w:r>
          </w:p>
        </w:tc>
        <w:tc>
          <w:tcPr>
            <w:tcW w:w="5734" w:type="dxa"/>
          </w:tcPr>
          <w:p w:rsidR="00AD6F9E" w:rsidRDefault="00AD6F9E" w:rsidP="00AD6F9E">
            <w:pPr>
              <w:jc w:val="both"/>
              <w:rPr>
                <w:rFonts w:cs="Arial"/>
              </w:rPr>
            </w:pPr>
            <w:r>
              <w:rPr>
                <w:rFonts w:cs="Arial"/>
              </w:rPr>
              <w:t>EMD Amount</w:t>
            </w:r>
          </w:p>
        </w:tc>
        <w:tc>
          <w:tcPr>
            <w:tcW w:w="3789" w:type="dxa"/>
          </w:tcPr>
          <w:p w:rsidR="00AD6F9E" w:rsidRPr="00EB1FDA" w:rsidRDefault="00EB1FDA" w:rsidP="00AD6F9E">
            <w:pPr>
              <w:jc w:val="both"/>
              <w:rPr>
                <w:rFonts w:cs="Arial"/>
                <w:b/>
                <w:highlight w:val="yellow"/>
              </w:rPr>
            </w:pPr>
            <w:r>
              <w:rPr>
                <w:rFonts w:cs="Arial"/>
                <w:b/>
                <w:highlight w:val="yellow"/>
              </w:rPr>
              <w:t>___________________ INR (3% of estimated cost)</w:t>
            </w:r>
          </w:p>
        </w:tc>
      </w:tr>
      <w:tr w:rsidR="00AD6F9E" w:rsidTr="003E5E12">
        <w:trPr>
          <w:trHeight w:val="430"/>
          <w:jc w:val="center"/>
        </w:trPr>
        <w:tc>
          <w:tcPr>
            <w:tcW w:w="944" w:type="dxa"/>
          </w:tcPr>
          <w:p w:rsidR="00AD6F9E" w:rsidRDefault="00AD6F9E" w:rsidP="00AD6F9E">
            <w:pPr>
              <w:jc w:val="both"/>
              <w:rPr>
                <w:rFonts w:cs="Arial"/>
              </w:rPr>
            </w:pPr>
            <w:r>
              <w:rPr>
                <w:rFonts w:cs="Arial"/>
              </w:rPr>
              <w:t>03</w:t>
            </w:r>
          </w:p>
        </w:tc>
        <w:tc>
          <w:tcPr>
            <w:tcW w:w="5734" w:type="dxa"/>
          </w:tcPr>
          <w:p w:rsidR="00AD6F9E" w:rsidRDefault="00AD6F9E" w:rsidP="00AD6F9E">
            <w:pPr>
              <w:jc w:val="both"/>
              <w:rPr>
                <w:rFonts w:cs="Arial"/>
              </w:rPr>
            </w:pPr>
            <w:r>
              <w:rPr>
                <w:rFonts w:ascii="Arial" w:hAnsi="Arial" w:cs="Arial"/>
              </w:rPr>
              <w:t>Last date for submission of written queries for clarifications to</w:t>
            </w:r>
            <w:r w:rsidR="00C864E2">
              <w:rPr>
                <w:rFonts w:ascii="Arial" w:hAnsi="Arial" w:cs="Arial"/>
              </w:rPr>
              <w:t xml:space="preserve"> the email id:</w:t>
            </w:r>
          </w:p>
        </w:tc>
        <w:tc>
          <w:tcPr>
            <w:tcW w:w="3789" w:type="dxa"/>
          </w:tcPr>
          <w:p w:rsidR="00AD6F9E" w:rsidRPr="00EB1FDA" w:rsidRDefault="004C0530" w:rsidP="00AD6F9E">
            <w:pPr>
              <w:jc w:val="both"/>
              <w:rPr>
                <w:rFonts w:cs="Arial"/>
                <w:b/>
                <w:highlight w:val="yellow"/>
              </w:rPr>
            </w:pPr>
            <w:hyperlink r:id="rId8" w:history="1">
              <w:r w:rsidR="00EB1FDA" w:rsidRPr="00960B4F">
                <w:rPr>
                  <w:rStyle w:val="Hyperlink"/>
                  <w:rFonts w:cs="Arial"/>
                  <w:b/>
                  <w:highlight w:val="yellow"/>
                </w:rPr>
                <w:t>PI@iitkgp.ac.in</w:t>
              </w:r>
            </w:hyperlink>
            <w:r w:rsidR="00EB1FDA">
              <w:rPr>
                <w:rFonts w:cs="Arial"/>
                <w:b/>
                <w:highlight w:val="yellow"/>
              </w:rPr>
              <w:t xml:space="preserve"> (Institute email id)</w:t>
            </w:r>
          </w:p>
        </w:tc>
      </w:tr>
      <w:tr w:rsidR="00AD6F9E" w:rsidTr="003E5E12">
        <w:trPr>
          <w:trHeight w:val="430"/>
          <w:jc w:val="center"/>
        </w:trPr>
        <w:tc>
          <w:tcPr>
            <w:tcW w:w="944" w:type="dxa"/>
          </w:tcPr>
          <w:p w:rsidR="00AD6F9E" w:rsidRDefault="00AD6F9E" w:rsidP="00AD6F9E">
            <w:pPr>
              <w:jc w:val="both"/>
              <w:rPr>
                <w:rFonts w:cs="Arial"/>
              </w:rPr>
            </w:pPr>
            <w:r>
              <w:rPr>
                <w:rFonts w:cs="Arial"/>
              </w:rPr>
              <w:t>05</w:t>
            </w:r>
          </w:p>
        </w:tc>
        <w:tc>
          <w:tcPr>
            <w:tcW w:w="5734" w:type="dxa"/>
          </w:tcPr>
          <w:p w:rsidR="00AD6F9E" w:rsidRDefault="00AD6F9E" w:rsidP="00AD6F9E">
            <w:pPr>
              <w:jc w:val="both"/>
              <w:rPr>
                <w:rFonts w:ascii="Arial" w:hAnsi="Arial" w:cs="Arial"/>
              </w:rPr>
            </w:pPr>
            <w:r>
              <w:rPr>
                <w:rFonts w:ascii="Arial" w:hAnsi="Arial" w:cs="Arial"/>
              </w:rPr>
              <w:t xml:space="preserve">Date of Release of response to clarifications on </w:t>
            </w:r>
            <w:hyperlink r:id="rId9" w:history="1">
              <w:r w:rsidRPr="00851B88">
                <w:rPr>
                  <w:rStyle w:val="Hyperlink"/>
                  <w:rFonts w:ascii="Arial" w:hAnsi="Arial" w:cs="Arial"/>
                </w:rPr>
                <w:t>www.iitkgp.ac.in</w:t>
              </w:r>
            </w:hyperlink>
            <w:r>
              <w:rPr>
                <w:rFonts w:ascii="Arial" w:hAnsi="Arial" w:cs="Arial"/>
              </w:rPr>
              <w:t xml:space="preserve"> </w:t>
            </w:r>
          </w:p>
        </w:tc>
        <w:tc>
          <w:tcPr>
            <w:tcW w:w="3789" w:type="dxa"/>
          </w:tcPr>
          <w:p w:rsidR="00AD6F9E" w:rsidRPr="00EB1FDA" w:rsidRDefault="00EB1FDA" w:rsidP="00AD6F9E">
            <w:pPr>
              <w:jc w:val="both"/>
              <w:rPr>
                <w:rFonts w:cs="Arial"/>
                <w:b/>
                <w:highlight w:val="yellow"/>
              </w:rPr>
            </w:pPr>
            <w:r>
              <w:rPr>
                <w:rFonts w:cs="Arial"/>
                <w:b/>
                <w:highlight w:val="yellow"/>
              </w:rPr>
              <w:t>_________________</w:t>
            </w:r>
          </w:p>
        </w:tc>
      </w:tr>
      <w:tr w:rsidR="00AD6F9E" w:rsidTr="003E5E12">
        <w:trPr>
          <w:trHeight w:val="233"/>
          <w:jc w:val="center"/>
        </w:trPr>
        <w:tc>
          <w:tcPr>
            <w:tcW w:w="944" w:type="dxa"/>
          </w:tcPr>
          <w:p w:rsidR="00AD6F9E" w:rsidRDefault="00AD6F9E" w:rsidP="00AD6F9E">
            <w:pPr>
              <w:jc w:val="both"/>
              <w:rPr>
                <w:rFonts w:cs="Arial"/>
              </w:rPr>
            </w:pPr>
            <w:r>
              <w:rPr>
                <w:rFonts w:cs="Arial"/>
              </w:rPr>
              <w:t>06</w:t>
            </w:r>
          </w:p>
        </w:tc>
        <w:tc>
          <w:tcPr>
            <w:tcW w:w="5734" w:type="dxa"/>
          </w:tcPr>
          <w:p w:rsidR="00AD6F9E" w:rsidRDefault="00AD6F9E" w:rsidP="00AD6F9E">
            <w:pPr>
              <w:jc w:val="both"/>
              <w:rPr>
                <w:rFonts w:ascii="Arial" w:hAnsi="Arial" w:cs="Arial"/>
              </w:rPr>
            </w:pPr>
            <w:r>
              <w:rPr>
                <w:rFonts w:ascii="Arial" w:hAnsi="Arial" w:cs="Arial"/>
              </w:rPr>
              <w:t>Last date for submission of Tender</w:t>
            </w:r>
          </w:p>
        </w:tc>
        <w:tc>
          <w:tcPr>
            <w:tcW w:w="3789" w:type="dxa"/>
          </w:tcPr>
          <w:p w:rsidR="00AD6F9E" w:rsidRPr="00DE6629" w:rsidRDefault="00DE6629" w:rsidP="00AD6F9E">
            <w:pPr>
              <w:jc w:val="both"/>
              <w:rPr>
                <w:rFonts w:cs="Arial"/>
                <w:b/>
                <w:sz w:val="20"/>
                <w:highlight w:val="yellow"/>
              </w:rPr>
            </w:pPr>
            <w:r w:rsidRPr="00DE6629">
              <w:rPr>
                <w:rFonts w:cs="Arial"/>
                <w:b/>
                <w:sz w:val="20"/>
                <w:highlight w:val="yellow"/>
              </w:rPr>
              <w:t>___________</w:t>
            </w:r>
            <w:r w:rsidR="00EB1FDA" w:rsidRPr="00DE6629">
              <w:rPr>
                <w:rFonts w:cs="Arial"/>
                <w:b/>
                <w:sz w:val="20"/>
                <w:highlight w:val="yellow"/>
              </w:rPr>
              <w:t>(Min 21 days)</w:t>
            </w:r>
            <w:r w:rsidRPr="00DE6629">
              <w:rPr>
                <w:rFonts w:cs="Arial"/>
                <w:b/>
                <w:sz w:val="20"/>
                <w:highlight w:val="yellow"/>
              </w:rPr>
              <w:t xml:space="preserve"> </w:t>
            </w:r>
            <w:r w:rsidRPr="00DE6629">
              <w:rPr>
                <w:rFonts w:cs="Arial"/>
                <w:b/>
                <w:sz w:val="20"/>
              </w:rPr>
              <w:t>(</w:t>
            </w:r>
            <w:r w:rsidRPr="00DE6629">
              <w:rPr>
                <w:rFonts w:ascii="Arial" w:hAnsi="Arial" w:cs="Arial"/>
                <w:b/>
                <w:sz w:val="20"/>
                <w:u w:val="single"/>
              </w:rPr>
              <w:t>15:00 HRS)</w:t>
            </w:r>
          </w:p>
        </w:tc>
      </w:tr>
      <w:tr w:rsidR="00AD6F9E" w:rsidTr="003E5E12">
        <w:trPr>
          <w:trHeight w:val="1335"/>
          <w:jc w:val="center"/>
        </w:trPr>
        <w:tc>
          <w:tcPr>
            <w:tcW w:w="944" w:type="dxa"/>
          </w:tcPr>
          <w:p w:rsidR="00AD6F9E" w:rsidRDefault="00AD6F9E" w:rsidP="00AD6F9E">
            <w:pPr>
              <w:jc w:val="both"/>
              <w:rPr>
                <w:rFonts w:cs="Arial"/>
              </w:rPr>
            </w:pPr>
          </w:p>
        </w:tc>
        <w:tc>
          <w:tcPr>
            <w:tcW w:w="5734" w:type="dxa"/>
          </w:tcPr>
          <w:p w:rsidR="00AD6F9E" w:rsidRDefault="00AD6F9E" w:rsidP="00AD6F9E">
            <w:pPr>
              <w:jc w:val="both"/>
              <w:rPr>
                <w:rFonts w:ascii="Arial" w:hAnsi="Arial" w:cs="Arial"/>
              </w:rPr>
            </w:pPr>
            <w:r>
              <w:rPr>
                <w:rFonts w:ascii="Arial" w:hAnsi="Arial" w:cs="Arial"/>
              </w:rPr>
              <w:t>Address at which tender to be submitted</w:t>
            </w:r>
          </w:p>
          <w:p w:rsidR="00AD6F9E" w:rsidRDefault="00AD6F9E" w:rsidP="00AD6F9E">
            <w:pPr>
              <w:jc w:val="both"/>
              <w:rPr>
                <w:rFonts w:ascii="Arial" w:hAnsi="Arial" w:cs="Arial"/>
              </w:rPr>
            </w:pPr>
          </w:p>
          <w:p w:rsidR="00AD6F9E" w:rsidRDefault="00AD6F9E" w:rsidP="00AD6F9E">
            <w:pPr>
              <w:jc w:val="both"/>
              <w:rPr>
                <w:rFonts w:ascii="Arial" w:hAnsi="Arial" w:cs="Arial"/>
              </w:rPr>
            </w:pPr>
          </w:p>
          <w:p w:rsidR="00AD6F9E" w:rsidRDefault="00AD6F9E" w:rsidP="00AD6F9E">
            <w:pPr>
              <w:jc w:val="both"/>
              <w:rPr>
                <w:rFonts w:ascii="Arial" w:hAnsi="Arial" w:cs="Arial"/>
              </w:rPr>
            </w:pPr>
          </w:p>
          <w:p w:rsidR="00AD6F9E" w:rsidRDefault="00AD6F9E" w:rsidP="00AD6F9E">
            <w:pPr>
              <w:jc w:val="both"/>
              <w:rPr>
                <w:rFonts w:ascii="Arial" w:hAnsi="Arial" w:cs="Arial"/>
              </w:rPr>
            </w:pPr>
          </w:p>
          <w:p w:rsidR="00AD6F9E" w:rsidRDefault="00AD6F9E" w:rsidP="00AD6F9E">
            <w:pPr>
              <w:jc w:val="both"/>
              <w:rPr>
                <w:rFonts w:ascii="Arial" w:hAnsi="Arial" w:cs="Arial"/>
              </w:rPr>
            </w:pPr>
          </w:p>
          <w:p w:rsidR="00AD6F9E" w:rsidRDefault="00AD6F9E" w:rsidP="00AD6F9E">
            <w:pPr>
              <w:jc w:val="both"/>
              <w:rPr>
                <w:rFonts w:ascii="Arial" w:hAnsi="Arial" w:cs="Arial"/>
              </w:rPr>
            </w:pPr>
          </w:p>
        </w:tc>
        <w:tc>
          <w:tcPr>
            <w:tcW w:w="3789" w:type="dxa"/>
          </w:tcPr>
          <w:p w:rsidR="00AA1631" w:rsidRPr="00EB1FDA" w:rsidRDefault="00EB1FDA" w:rsidP="00AA1631">
            <w:pPr>
              <w:rPr>
                <w:rFonts w:cs="Arial"/>
                <w:b/>
                <w:sz w:val="20"/>
                <w:highlight w:val="yellow"/>
              </w:rPr>
            </w:pPr>
            <w:r>
              <w:rPr>
                <w:rFonts w:cs="Arial"/>
                <w:b/>
                <w:sz w:val="20"/>
                <w:highlight w:val="yellow"/>
              </w:rPr>
              <w:t>Name of PI ________________________</w:t>
            </w:r>
            <w:r w:rsidR="00AA1631" w:rsidRPr="00EB1FDA">
              <w:rPr>
                <w:rFonts w:cs="Arial"/>
                <w:b/>
                <w:sz w:val="20"/>
                <w:highlight w:val="yellow"/>
              </w:rPr>
              <w:t xml:space="preserve"> </w:t>
            </w:r>
          </w:p>
          <w:p w:rsidR="00AA1631" w:rsidRPr="00EB1FDA" w:rsidRDefault="00EB1FDA" w:rsidP="00AA1631">
            <w:pPr>
              <w:rPr>
                <w:rFonts w:cs="Arial"/>
                <w:b/>
                <w:sz w:val="20"/>
                <w:highlight w:val="yellow"/>
              </w:rPr>
            </w:pPr>
            <w:r>
              <w:rPr>
                <w:rFonts w:cs="Arial"/>
                <w:b/>
                <w:sz w:val="20"/>
                <w:highlight w:val="yellow"/>
              </w:rPr>
              <w:t>Name of Dept. _____________________</w:t>
            </w:r>
          </w:p>
          <w:p w:rsidR="00AA1631" w:rsidRPr="00EB1FDA" w:rsidRDefault="00AA1631" w:rsidP="00AA1631">
            <w:pPr>
              <w:rPr>
                <w:rFonts w:cs="Arial"/>
                <w:b/>
                <w:sz w:val="20"/>
                <w:highlight w:val="yellow"/>
              </w:rPr>
            </w:pPr>
            <w:r w:rsidRPr="00EB1FDA">
              <w:rPr>
                <w:rFonts w:cs="Arial"/>
                <w:b/>
                <w:sz w:val="20"/>
                <w:highlight w:val="yellow"/>
              </w:rPr>
              <w:t>INDIAN INSTITUTE OF TECHNOLOGY KHARAGPUR</w:t>
            </w:r>
          </w:p>
          <w:p w:rsidR="00AA1631" w:rsidRPr="00EB1FDA" w:rsidRDefault="00AA1631" w:rsidP="00AA1631">
            <w:pPr>
              <w:rPr>
                <w:rFonts w:cs="Arial"/>
                <w:b/>
                <w:sz w:val="20"/>
                <w:highlight w:val="yellow"/>
              </w:rPr>
            </w:pPr>
            <w:r w:rsidRPr="00EB1FDA">
              <w:rPr>
                <w:rFonts w:cs="Arial"/>
                <w:b/>
                <w:sz w:val="20"/>
                <w:highlight w:val="yellow"/>
              </w:rPr>
              <w:t>PO: KHARAGPUR, DIST: MEDINIPUR (WEST)</w:t>
            </w:r>
          </w:p>
          <w:p w:rsidR="003E5E12" w:rsidRPr="00EB1FDA" w:rsidRDefault="00AA1631" w:rsidP="00AA1631">
            <w:pPr>
              <w:rPr>
                <w:rFonts w:cs="Arial"/>
                <w:b/>
                <w:sz w:val="20"/>
                <w:highlight w:val="yellow"/>
              </w:rPr>
            </w:pPr>
            <w:r w:rsidRPr="00EB1FDA">
              <w:rPr>
                <w:rFonts w:cs="Arial"/>
                <w:b/>
                <w:sz w:val="20"/>
                <w:highlight w:val="yellow"/>
              </w:rPr>
              <w:t>WEST BENGAL, INDIA ‐ 721302</w:t>
            </w:r>
          </w:p>
        </w:tc>
      </w:tr>
      <w:tr w:rsidR="00AD6F9E" w:rsidTr="003E5E12">
        <w:trPr>
          <w:trHeight w:val="219"/>
          <w:jc w:val="center"/>
        </w:trPr>
        <w:tc>
          <w:tcPr>
            <w:tcW w:w="944" w:type="dxa"/>
          </w:tcPr>
          <w:p w:rsidR="00AD6F9E" w:rsidRDefault="00AD6F9E" w:rsidP="00AD6F9E">
            <w:pPr>
              <w:jc w:val="both"/>
              <w:rPr>
                <w:rFonts w:cs="Arial"/>
              </w:rPr>
            </w:pPr>
            <w:r>
              <w:rPr>
                <w:rFonts w:cs="Arial"/>
              </w:rPr>
              <w:t>07.</w:t>
            </w:r>
          </w:p>
        </w:tc>
        <w:tc>
          <w:tcPr>
            <w:tcW w:w="5734" w:type="dxa"/>
          </w:tcPr>
          <w:p w:rsidR="00AD6F9E" w:rsidRDefault="00AD6F9E" w:rsidP="00AD6F9E">
            <w:pPr>
              <w:jc w:val="both"/>
              <w:rPr>
                <w:rFonts w:ascii="Arial" w:hAnsi="Arial" w:cs="Arial"/>
              </w:rPr>
            </w:pPr>
            <w:r>
              <w:rPr>
                <w:rFonts w:ascii="Arial" w:hAnsi="Arial" w:cs="Arial"/>
              </w:rPr>
              <w:t>The date and time for opening of Technical Bid</w:t>
            </w:r>
          </w:p>
        </w:tc>
        <w:tc>
          <w:tcPr>
            <w:tcW w:w="3789" w:type="dxa"/>
          </w:tcPr>
          <w:p w:rsidR="00AD6F9E" w:rsidRPr="00EB1FDA" w:rsidRDefault="00EB1FDA" w:rsidP="00AD6F9E">
            <w:pPr>
              <w:jc w:val="both"/>
              <w:rPr>
                <w:rFonts w:cs="Arial"/>
                <w:b/>
                <w:highlight w:val="yellow"/>
              </w:rPr>
            </w:pPr>
            <w:r>
              <w:rPr>
                <w:rFonts w:cs="Arial"/>
                <w:b/>
                <w:highlight w:val="yellow"/>
              </w:rPr>
              <w:t>________________</w:t>
            </w:r>
            <w:r w:rsidR="00DE6629">
              <w:rPr>
                <w:rFonts w:cs="Arial"/>
                <w:b/>
                <w:highlight w:val="yellow"/>
              </w:rPr>
              <w:t xml:space="preserve"> </w:t>
            </w:r>
            <w:r w:rsidR="00DE6629">
              <w:rPr>
                <w:rFonts w:cs="Arial"/>
                <w:b/>
              </w:rPr>
              <w:t>(</w:t>
            </w:r>
            <w:r w:rsidR="00DE6629">
              <w:rPr>
                <w:rFonts w:ascii="Arial" w:hAnsi="Arial" w:cs="Arial"/>
                <w:b/>
                <w:u w:val="single"/>
              </w:rPr>
              <w:t>16:00 HRS)</w:t>
            </w:r>
          </w:p>
        </w:tc>
      </w:tr>
    </w:tbl>
    <w:p w:rsidR="00AD6F9E" w:rsidRPr="00F27AA3" w:rsidRDefault="00AD6F9E" w:rsidP="00AD6F9E">
      <w:pPr>
        <w:jc w:val="both"/>
        <w:rPr>
          <w:rFonts w:cs="Arial"/>
        </w:rPr>
      </w:pPr>
    </w:p>
    <w:p w:rsidR="00AD6F9E" w:rsidRDefault="00AD6F9E" w:rsidP="00AD6F9E">
      <w:pPr>
        <w:jc w:val="both"/>
      </w:pPr>
    </w:p>
    <w:p w:rsidR="00AD6F9E" w:rsidRDefault="00AD6F9E" w:rsidP="00AD6F9E">
      <w:pPr>
        <w:jc w:val="both"/>
      </w:pPr>
    </w:p>
    <w:p w:rsidR="00AD6F9E" w:rsidRDefault="00AD6F9E" w:rsidP="00AD6F9E">
      <w:pPr>
        <w:jc w:val="both"/>
      </w:pPr>
    </w:p>
    <w:p w:rsidR="00AD6F9E" w:rsidRDefault="00AD6F9E" w:rsidP="00AD6F9E">
      <w:pPr>
        <w:jc w:val="both"/>
      </w:pPr>
    </w:p>
    <w:p w:rsidR="00AD6F9E" w:rsidRDefault="00AD6F9E">
      <w:pPr>
        <w:rPr>
          <w:rFonts w:cs="Arial"/>
        </w:rPr>
      </w:pPr>
    </w:p>
    <w:p w:rsidR="00AD6F9E" w:rsidRDefault="00AD6F9E">
      <w:pPr>
        <w:rPr>
          <w:rFonts w:cs="Arial"/>
        </w:rPr>
      </w:pPr>
      <w:r>
        <w:rPr>
          <w:rFonts w:cs="Arial"/>
        </w:rPr>
        <w:br w:type="page"/>
      </w:r>
    </w:p>
    <w:p w:rsidR="00F73C45" w:rsidRPr="001F3AD5" w:rsidRDefault="00F73C45" w:rsidP="00903089">
      <w:pPr>
        <w:spacing w:after="0"/>
        <w:jc w:val="center"/>
        <w:rPr>
          <w:rFonts w:cs="Arial"/>
        </w:rPr>
      </w:pPr>
      <w:r w:rsidRPr="001F3AD5">
        <w:rPr>
          <w:rFonts w:cs="Arial"/>
        </w:rPr>
        <w:lastRenderedPageBreak/>
        <w:t>SECTION II</w:t>
      </w:r>
    </w:p>
    <w:p w:rsidR="00F73C45" w:rsidRPr="001F3AD5" w:rsidRDefault="00F73C45" w:rsidP="00903089">
      <w:pPr>
        <w:spacing w:after="0"/>
        <w:jc w:val="center"/>
        <w:rPr>
          <w:rFonts w:cs="Arial"/>
        </w:rPr>
      </w:pPr>
      <w:r w:rsidRPr="001F3AD5">
        <w:rPr>
          <w:rFonts w:cs="Arial"/>
        </w:rPr>
        <w:t>INSTRUCTIONS TO BIDDERS</w:t>
      </w:r>
    </w:p>
    <w:p w:rsidR="00EF7245" w:rsidRPr="001F3AD5" w:rsidRDefault="009F7A86" w:rsidP="00EF7245">
      <w:pPr>
        <w:pStyle w:val="ListParagraph"/>
        <w:numPr>
          <w:ilvl w:val="0"/>
          <w:numId w:val="1"/>
        </w:numPr>
        <w:rPr>
          <w:rFonts w:cs="Arial"/>
        </w:rPr>
      </w:pPr>
      <w:r w:rsidRPr="001F3AD5">
        <w:rPr>
          <w:rFonts w:cs="Arial"/>
        </w:rPr>
        <w:t>INTRODUCTION</w:t>
      </w:r>
    </w:p>
    <w:p w:rsidR="00F73C45" w:rsidRPr="001F3AD5" w:rsidRDefault="009F7A86" w:rsidP="00EF7245">
      <w:pPr>
        <w:ind w:firstLine="720"/>
      </w:pPr>
      <w:r w:rsidRPr="001F3AD5">
        <w:rPr>
          <w:rFonts w:cs="Arial"/>
        </w:rPr>
        <w:t>DEFINITIONS</w:t>
      </w:r>
    </w:p>
    <w:p w:rsidR="00F73C45" w:rsidRPr="001F3AD5" w:rsidRDefault="00EF7245" w:rsidP="00EF7245">
      <w:pPr>
        <w:ind w:left="720"/>
        <w:jc w:val="both"/>
        <w:rPr>
          <w:rFonts w:cs="Arial"/>
        </w:rPr>
      </w:pPr>
      <w:r w:rsidRPr="001F3AD5">
        <w:rPr>
          <w:rFonts w:cs="Arial"/>
        </w:rPr>
        <w:t>“T</w:t>
      </w:r>
      <w:r w:rsidR="00FA36EF">
        <w:rPr>
          <w:rFonts w:cs="Arial"/>
        </w:rPr>
        <w:t>he Purchaser” means the DEAN (SRIC)</w:t>
      </w:r>
      <w:r w:rsidRPr="001F3AD5">
        <w:rPr>
          <w:rFonts w:cs="Arial"/>
        </w:rPr>
        <w:t xml:space="preserve">, </w:t>
      </w:r>
      <w:r w:rsidR="00D84DA2">
        <w:rPr>
          <w:rFonts w:cs="Arial"/>
        </w:rPr>
        <w:t>(IIT</w:t>
      </w:r>
      <w:r w:rsidR="00321331">
        <w:rPr>
          <w:rFonts w:cs="Arial"/>
        </w:rPr>
        <w:t xml:space="preserve"> </w:t>
      </w:r>
      <w:r w:rsidR="00D84DA2">
        <w:rPr>
          <w:rFonts w:cs="Arial"/>
        </w:rPr>
        <w:t xml:space="preserve">KGP-SRIC) </w:t>
      </w:r>
      <w:r w:rsidRPr="001F3AD5">
        <w:rPr>
          <w:rFonts w:cs="Arial"/>
        </w:rPr>
        <w:t>INDIAN INSTITUTE OF TECHNOLOGY KHARAGPUR, KHARAGPUR</w:t>
      </w:r>
      <w:r w:rsidR="00D84DA2">
        <w:rPr>
          <w:rFonts w:cs="Arial"/>
        </w:rPr>
        <w:t>, SRIC</w:t>
      </w:r>
    </w:p>
    <w:p w:rsidR="00EF7245" w:rsidRPr="001F3AD5" w:rsidRDefault="00EF7245" w:rsidP="00EF7245">
      <w:pPr>
        <w:ind w:left="720"/>
        <w:jc w:val="both"/>
        <w:rPr>
          <w:rFonts w:cs="Arial"/>
        </w:rPr>
      </w:pPr>
      <w:r w:rsidRPr="001F3AD5">
        <w:rPr>
          <w:rFonts w:cs="Arial"/>
        </w:rPr>
        <w:t>“The Bidder” means the individual or firm who participates in the tender and submits bid</w:t>
      </w:r>
    </w:p>
    <w:p w:rsidR="00EF7245" w:rsidRPr="001F3AD5" w:rsidRDefault="00EF7245" w:rsidP="00EF7245">
      <w:pPr>
        <w:ind w:left="720"/>
        <w:jc w:val="both"/>
        <w:rPr>
          <w:rFonts w:cs="Arial"/>
        </w:rPr>
      </w:pPr>
      <w:r w:rsidRPr="001F3AD5">
        <w:rPr>
          <w:rFonts w:cs="Arial"/>
        </w:rPr>
        <w:t>“The Agency” means the individual or firm rendering the services under the contract.</w:t>
      </w:r>
    </w:p>
    <w:p w:rsidR="00EF7245" w:rsidRPr="001F3AD5" w:rsidRDefault="00EF7245" w:rsidP="00EF7245">
      <w:pPr>
        <w:ind w:left="720"/>
        <w:jc w:val="both"/>
        <w:rPr>
          <w:rFonts w:cs="Arial"/>
        </w:rPr>
      </w:pPr>
      <w:r w:rsidRPr="001F3AD5">
        <w:rPr>
          <w:rFonts w:cs="Arial"/>
        </w:rPr>
        <w:t>“The Services” means all activities related to conduct &amp; performance of contractual obligations under the contract.</w:t>
      </w:r>
    </w:p>
    <w:p w:rsidR="00EF7245" w:rsidRPr="001F3AD5" w:rsidRDefault="00944D24" w:rsidP="00EF7245">
      <w:pPr>
        <w:ind w:left="720"/>
        <w:jc w:val="both"/>
        <w:rPr>
          <w:rFonts w:cs="Arial"/>
        </w:rPr>
      </w:pPr>
      <w:r w:rsidRPr="001F3AD5">
        <w:rPr>
          <w:rFonts w:cs="Arial"/>
        </w:rPr>
        <w:t>“The Advance Purchase Order/ Letter of intent” means the intention of IIT KGP – SRIC to place the Purchase Order on the bidder.</w:t>
      </w:r>
    </w:p>
    <w:p w:rsidR="00944D24" w:rsidRPr="001F3AD5" w:rsidRDefault="00944D24" w:rsidP="00EF7245">
      <w:pPr>
        <w:ind w:left="720"/>
        <w:jc w:val="both"/>
        <w:rPr>
          <w:rFonts w:cs="Arial"/>
        </w:rPr>
      </w:pPr>
      <w:r w:rsidRPr="001F3AD5">
        <w:rPr>
          <w:rFonts w:cs="Arial"/>
        </w:rPr>
        <w:t xml:space="preserve">“The Purchase Order” means the order placed by </w:t>
      </w:r>
      <w:r w:rsidR="00EF6C19" w:rsidRPr="001F3AD5">
        <w:rPr>
          <w:rFonts w:cs="Arial"/>
        </w:rPr>
        <w:t>IIT KGP-SRIC</w:t>
      </w:r>
      <w:r w:rsidRPr="001F3AD5">
        <w:rPr>
          <w:rFonts w:cs="Arial"/>
        </w:rPr>
        <w:t xml:space="preserve"> on the Supplier/ Agency signed by IIT KGP-SRIC including all attachments and appendices thereto and all documents incorporated by reference therein. The purchase order shall be deemed as “Contract” appearing in the document.</w:t>
      </w:r>
    </w:p>
    <w:p w:rsidR="00EF7245" w:rsidRPr="001F3AD5" w:rsidRDefault="00ED0245" w:rsidP="00EF7245">
      <w:pPr>
        <w:ind w:left="720"/>
        <w:jc w:val="both"/>
        <w:rPr>
          <w:rFonts w:cs="Arial"/>
        </w:rPr>
      </w:pPr>
      <w:r w:rsidRPr="001F3AD5">
        <w:rPr>
          <w:rFonts w:cs="Arial"/>
        </w:rPr>
        <w:t>“The Contract Price” means the price payable to the Supplier/ Agency under the purchase order for the full and satisfactory performance of its contractual obligations.</w:t>
      </w:r>
    </w:p>
    <w:p w:rsidR="00ED0245" w:rsidRPr="001F3AD5" w:rsidRDefault="00ED0245" w:rsidP="00EF7245">
      <w:pPr>
        <w:ind w:left="720"/>
        <w:jc w:val="both"/>
        <w:rPr>
          <w:rFonts w:cs="Arial"/>
        </w:rPr>
      </w:pPr>
      <w:r w:rsidRPr="001F3AD5">
        <w:rPr>
          <w:rFonts w:cs="Arial"/>
        </w:rPr>
        <w:t>“</w:t>
      </w:r>
      <w:r w:rsidR="00262CAA" w:rsidRPr="001F3AD5">
        <w:rPr>
          <w:rFonts w:cs="Arial"/>
        </w:rPr>
        <w:t>Acceptance “is</w:t>
      </w:r>
      <w:r w:rsidRPr="001F3AD5">
        <w:rPr>
          <w:rFonts w:cs="Arial"/>
        </w:rPr>
        <w:t xml:space="preserve"> a process of accepting satisfactory services rendered by “Supplier/ Agency” by IIT KGP- SRIC.</w:t>
      </w:r>
    </w:p>
    <w:p w:rsidR="00262CAA" w:rsidRDefault="00262CAA" w:rsidP="00262CAA">
      <w:pPr>
        <w:pStyle w:val="ListParagraph"/>
        <w:numPr>
          <w:ilvl w:val="0"/>
          <w:numId w:val="2"/>
        </w:numPr>
        <w:jc w:val="both"/>
        <w:rPr>
          <w:rFonts w:cs="Arial"/>
          <w:b/>
        </w:rPr>
      </w:pPr>
      <w:r w:rsidRPr="001F3AD5">
        <w:rPr>
          <w:rFonts w:cs="Arial"/>
          <w:b/>
        </w:rPr>
        <w:t>ELIGIBLITY CRITERIA</w:t>
      </w:r>
    </w:p>
    <w:p w:rsidR="00EA0ECB" w:rsidRPr="00EA0ECB" w:rsidRDefault="00D65800" w:rsidP="00EA0ECB">
      <w:pPr>
        <w:pStyle w:val="ListParagraph"/>
        <w:jc w:val="both"/>
        <w:rPr>
          <w:rFonts w:cs="Arial"/>
        </w:rPr>
      </w:pPr>
      <w:r w:rsidRPr="00071C2A">
        <w:rPr>
          <w:rFonts w:cs="Arial"/>
        </w:rPr>
        <w:t>The in</w:t>
      </w:r>
      <w:r>
        <w:rPr>
          <w:rFonts w:cs="Arial"/>
        </w:rPr>
        <w:t xml:space="preserve">vitation of bids is open to </w:t>
      </w:r>
      <w:r w:rsidRPr="00071C2A">
        <w:rPr>
          <w:rFonts w:cs="Arial"/>
          <w:b/>
        </w:rPr>
        <w:t xml:space="preserve">all </w:t>
      </w:r>
      <w:r>
        <w:rPr>
          <w:rFonts w:cs="Arial"/>
          <w:b/>
        </w:rPr>
        <w:t xml:space="preserve">Indian manufacturing &amp; service provider having registered office in </w:t>
      </w:r>
      <w:proofErr w:type="spellStart"/>
      <w:r>
        <w:rPr>
          <w:rFonts w:cs="Arial"/>
          <w:b/>
        </w:rPr>
        <w:t>india</w:t>
      </w:r>
      <w:proofErr w:type="spellEnd"/>
      <w:r w:rsidRPr="00071C2A">
        <w:rPr>
          <w:rFonts w:cs="Arial"/>
        </w:rPr>
        <w:t xml:space="preserve"> who fulfil the criteria as specified below</w:t>
      </w:r>
      <w:r w:rsidR="00EA0ECB" w:rsidRPr="00071C2A">
        <w:rPr>
          <w:rFonts w:cs="Arial"/>
        </w:rPr>
        <w:t>:</w:t>
      </w:r>
    </w:p>
    <w:p w:rsidR="00262CAA" w:rsidRPr="00CC1AB1" w:rsidRDefault="00CC1AB1" w:rsidP="00CC1AB1">
      <w:pPr>
        <w:pStyle w:val="ListParagraph"/>
        <w:numPr>
          <w:ilvl w:val="0"/>
          <w:numId w:val="3"/>
        </w:numPr>
        <w:rPr>
          <w:rFonts w:cs="Arial"/>
        </w:rPr>
      </w:pPr>
      <w:r w:rsidRPr="00CC1AB1">
        <w:rPr>
          <w:rFonts w:cs="Arial"/>
        </w:rPr>
        <w:t>Copy of Certificate of Incorporation issued by Registrar of firms/companies is to be submitted in support of this criterion.</w:t>
      </w:r>
    </w:p>
    <w:p w:rsidR="007B177D" w:rsidRPr="001F3AD5" w:rsidRDefault="007B177D" w:rsidP="00262CAA">
      <w:pPr>
        <w:pStyle w:val="ListParagraph"/>
        <w:numPr>
          <w:ilvl w:val="0"/>
          <w:numId w:val="3"/>
        </w:numPr>
        <w:jc w:val="both"/>
      </w:pPr>
      <w:r w:rsidRPr="001F3AD5">
        <w:rPr>
          <w:rFonts w:cs="Arial"/>
        </w:rPr>
        <w:t xml:space="preserve">Minimum </w:t>
      </w:r>
      <w:r>
        <w:rPr>
          <w:rFonts w:cs="Arial"/>
        </w:rPr>
        <w:t>TEN</w:t>
      </w:r>
      <w:r w:rsidRPr="001F3AD5">
        <w:rPr>
          <w:rFonts w:cs="Arial"/>
        </w:rPr>
        <w:t xml:space="preserve"> years’ experience in the field of</w:t>
      </w:r>
      <w:r>
        <w:rPr>
          <w:rFonts w:cs="Arial"/>
        </w:rPr>
        <w:t xml:space="preserve"> supply of laboratory equipment</w:t>
      </w:r>
    </w:p>
    <w:p w:rsidR="00262CAA" w:rsidRPr="001F3AD5" w:rsidRDefault="00262CAA" w:rsidP="00262CAA">
      <w:pPr>
        <w:pStyle w:val="ListParagraph"/>
        <w:numPr>
          <w:ilvl w:val="0"/>
          <w:numId w:val="3"/>
        </w:numPr>
        <w:jc w:val="both"/>
      </w:pPr>
      <w:r w:rsidRPr="001F3AD5">
        <w:rPr>
          <w:rFonts w:cs="Arial"/>
        </w:rPr>
        <w:t>Annual Turnover for</w:t>
      </w:r>
      <w:r w:rsidR="008A26EA">
        <w:rPr>
          <w:rFonts w:cs="Arial"/>
        </w:rPr>
        <w:t xml:space="preserve"> supply of laboratory equipment</w:t>
      </w:r>
      <w:r w:rsidRPr="001F3AD5">
        <w:rPr>
          <w:rFonts w:cs="Arial"/>
        </w:rPr>
        <w:t xml:space="preserve"> at least </w:t>
      </w:r>
      <w:r w:rsidR="00FF58DB">
        <w:rPr>
          <w:rFonts w:cs="Arial"/>
          <w:b/>
          <w:highlight w:val="yellow"/>
          <w:u w:val="single"/>
        </w:rPr>
        <w:t>0</w:t>
      </w:r>
      <w:r w:rsidR="0008547F" w:rsidRPr="00C03581">
        <w:rPr>
          <w:rFonts w:cs="Arial"/>
          <w:b/>
          <w:highlight w:val="yellow"/>
          <w:u w:val="single"/>
        </w:rPr>
        <w:t>,00</w:t>
      </w:r>
      <w:r w:rsidR="006410FF" w:rsidRPr="00C03581">
        <w:rPr>
          <w:rFonts w:cs="Arial"/>
          <w:b/>
          <w:highlight w:val="yellow"/>
          <w:u w:val="single"/>
        </w:rPr>
        <w:t>,000 INR</w:t>
      </w:r>
      <w:r w:rsidR="00C03581" w:rsidRPr="00C03581">
        <w:rPr>
          <w:rFonts w:cs="Arial"/>
          <w:b/>
          <w:highlight w:val="yellow"/>
          <w:u w:val="single"/>
        </w:rPr>
        <w:t xml:space="preserve"> (Min 50% of estimated value)</w:t>
      </w:r>
      <w:r w:rsidRPr="001F3AD5">
        <w:rPr>
          <w:rFonts w:cs="Arial"/>
        </w:rPr>
        <w:t xml:space="preserve"> in each of the last three years i.e. from 2017-18, 2018-19 and 2019-20 as per P&amp;L audited statement of account.</w:t>
      </w:r>
      <w:r w:rsidR="00920117">
        <w:rPr>
          <w:rFonts w:cs="Arial"/>
        </w:rPr>
        <w:t xml:space="preserve"> Acknowled</w:t>
      </w:r>
      <w:r w:rsidR="003C7F43">
        <w:rPr>
          <w:rFonts w:cs="Arial"/>
        </w:rPr>
        <w:t>gement of IT Return of last prece</w:t>
      </w:r>
      <w:r w:rsidR="00920117">
        <w:rPr>
          <w:rFonts w:cs="Arial"/>
        </w:rPr>
        <w:t>ding three years.</w:t>
      </w:r>
    </w:p>
    <w:p w:rsidR="00A331B8" w:rsidRPr="001F3AD5" w:rsidRDefault="00A331B8" w:rsidP="00262CAA">
      <w:pPr>
        <w:pStyle w:val="ListParagraph"/>
        <w:numPr>
          <w:ilvl w:val="0"/>
          <w:numId w:val="3"/>
        </w:numPr>
        <w:jc w:val="both"/>
      </w:pPr>
      <w:r w:rsidRPr="001F3AD5">
        <w:rPr>
          <w:rFonts w:cs="Arial"/>
        </w:rPr>
        <w:t xml:space="preserve">Must </w:t>
      </w:r>
      <w:r w:rsidR="008A26EA">
        <w:rPr>
          <w:rFonts w:cs="Arial"/>
        </w:rPr>
        <w:t>have supplied similar equipment</w:t>
      </w:r>
      <w:r w:rsidRPr="001F3AD5">
        <w:rPr>
          <w:rFonts w:cs="Arial"/>
        </w:rPr>
        <w:t xml:space="preserve"> to laboratories of State or Central Government Institutions or reputed Educational or Research Institution and proof of such supplies should be produced</w:t>
      </w:r>
    </w:p>
    <w:p w:rsidR="00A331B8" w:rsidRPr="001F3AD5" w:rsidRDefault="00A331B8" w:rsidP="00262CAA">
      <w:pPr>
        <w:pStyle w:val="ListParagraph"/>
        <w:numPr>
          <w:ilvl w:val="0"/>
          <w:numId w:val="3"/>
        </w:numPr>
        <w:jc w:val="both"/>
      </w:pPr>
      <w:r w:rsidRPr="001F3AD5">
        <w:rPr>
          <w:rFonts w:cs="Arial"/>
        </w:rPr>
        <w:lastRenderedPageBreak/>
        <w:t>Registration Certificate/Certificate of incorporation, if any</w:t>
      </w:r>
      <w:r w:rsidR="00AE2618" w:rsidRPr="001F3AD5">
        <w:rPr>
          <w:rFonts w:cs="Arial"/>
        </w:rPr>
        <w:t>,</w:t>
      </w:r>
      <w:r w:rsidRPr="001F3AD5">
        <w:rPr>
          <w:rFonts w:cs="Arial"/>
        </w:rPr>
        <w:t xml:space="preserve"> including the certificate of MSME </w:t>
      </w:r>
    </w:p>
    <w:p w:rsidR="00C03581" w:rsidRPr="00CC1AB1" w:rsidRDefault="00AE2618" w:rsidP="00903089">
      <w:pPr>
        <w:pStyle w:val="ListParagraph"/>
        <w:numPr>
          <w:ilvl w:val="0"/>
          <w:numId w:val="3"/>
        </w:numPr>
        <w:jc w:val="both"/>
      </w:pPr>
      <w:r w:rsidRPr="001F3AD5">
        <w:rPr>
          <w:rFonts w:cs="Arial"/>
        </w:rPr>
        <w:t>Authorized dealer Certificate from Manufacturer if the agency is a dealer.</w:t>
      </w:r>
    </w:p>
    <w:p w:rsidR="007B177D" w:rsidRDefault="00CC1AB1" w:rsidP="007B177D">
      <w:pPr>
        <w:pStyle w:val="ListParagraph"/>
        <w:numPr>
          <w:ilvl w:val="0"/>
          <w:numId w:val="3"/>
        </w:numPr>
        <w:autoSpaceDE w:val="0"/>
        <w:autoSpaceDN w:val="0"/>
        <w:adjustRightInd w:val="0"/>
        <w:spacing w:after="0" w:line="240" w:lineRule="auto"/>
        <w:jc w:val="both"/>
        <w:rPr>
          <w:rFonts w:cs="Arial"/>
        </w:rPr>
      </w:pPr>
      <w:r w:rsidRPr="00BE614F">
        <w:rPr>
          <w:rFonts w:cs="Arial"/>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CC1AB1" w:rsidRPr="00CC1AB1" w:rsidRDefault="00CC1AB1" w:rsidP="00CC1AB1">
      <w:pPr>
        <w:pStyle w:val="ListParagraph"/>
        <w:autoSpaceDE w:val="0"/>
        <w:autoSpaceDN w:val="0"/>
        <w:adjustRightInd w:val="0"/>
        <w:spacing w:after="0" w:line="240" w:lineRule="auto"/>
        <w:ind w:left="1080"/>
        <w:jc w:val="both"/>
        <w:rPr>
          <w:rFonts w:cs="Arial"/>
        </w:rPr>
      </w:pPr>
    </w:p>
    <w:p w:rsidR="00AE2618" w:rsidRPr="001F3AD5" w:rsidRDefault="00AE2618" w:rsidP="00AE2618">
      <w:pPr>
        <w:pStyle w:val="ListParagraph"/>
        <w:numPr>
          <w:ilvl w:val="0"/>
          <w:numId w:val="2"/>
        </w:numPr>
        <w:jc w:val="both"/>
        <w:rPr>
          <w:b/>
        </w:rPr>
      </w:pPr>
      <w:r w:rsidRPr="001F3AD5">
        <w:rPr>
          <w:rFonts w:cs="Arial"/>
          <w:b/>
        </w:rPr>
        <w:t>COST OF BIDDING</w:t>
      </w:r>
    </w:p>
    <w:p w:rsidR="00AE2618" w:rsidRPr="001F3AD5" w:rsidRDefault="00AE2618" w:rsidP="00AE2618">
      <w:pPr>
        <w:pStyle w:val="ListParagraph"/>
        <w:jc w:val="both"/>
        <w:rPr>
          <w:rFonts w:cs="Arial"/>
        </w:rPr>
      </w:pPr>
      <w:r w:rsidRPr="001F3AD5">
        <w:rPr>
          <w:rFonts w:cs="Arial"/>
        </w:rPr>
        <w:t xml:space="preserve">The bidder shall bear all costs associated with the preparation and submission of the bid. The Purchaser will, in no case, be responsible or liable for these costs, regardless of the conduct or outcome of the </w:t>
      </w:r>
      <w:r w:rsidR="008A26EA" w:rsidRPr="001F3AD5">
        <w:rPr>
          <w:rFonts w:cs="Arial"/>
        </w:rPr>
        <w:t>bidding</w:t>
      </w:r>
      <w:r w:rsidRPr="001F3AD5">
        <w:rPr>
          <w:rFonts w:cs="Arial"/>
        </w:rPr>
        <w:t xml:space="preserve"> process.</w:t>
      </w:r>
    </w:p>
    <w:p w:rsidR="00D7578A" w:rsidRPr="001F3AD5" w:rsidRDefault="00D7578A" w:rsidP="00AE2618">
      <w:pPr>
        <w:pStyle w:val="ListParagraph"/>
        <w:jc w:val="both"/>
        <w:rPr>
          <w:rFonts w:cs="Arial"/>
        </w:rPr>
      </w:pPr>
    </w:p>
    <w:p w:rsidR="00D7578A" w:rsidRPr="001F3AD5" w:rsidRDefault="00D7578A" w:rsidP="00D7578A">
      <w:pPr>
        <w:pStyle w:val="ListParagraph"/>
        <w:numPr>
          <w:ilvl w:val="0"/>
          <w:numId w:val="2"/>
        </w:numPr>
        <w:jc w:val="both"/>
        <w:rPr>
          <w:rFonts w:cs="Arial"/>
          <w:b/>
        </w:rPr>
      </w:pPr>
      <w:r w:rsidRPr="001F3AD5">
        <w:rPr>
          <w:rFonts w:cs="Arial"/>
          <w:b/>
        </w:rPr>
        <w:t>BID DOCUMENTS</w:t>
      </w:r>
    </w:p>
    <w:p w:rsidR="00D7578A" w:rsidRPr="001F3AD5" w:rsidRDefault="00D7578A" w:rsidP="00D7578A">
      <w:pPr>
        <w:pStyle w:val="ListParagraph"/>
        <w:numPr>
          <w:ilvl w:val="1"/>
          <w:numId w:val="2"/>
        </w:numPr>
        <w:jc w:val="both"/>
        <w:rPr>
          <w:rFonts w:cs="Arial"/>
        </w:rPr>
      </w:pPr>
      <w:r w:rsidRPr="001F3AD5">
        <w:rPr>
          <w:rFonts w:cs="Arial"/>
        </w:rPr>
        <w:t>The services required to be rendered, bidding procedures and contract terms and conditions are prescribed in the Bid Documents. The Bid documents include:</w:t>
      </w:r>
    </w:p>
    <w:p w:rsidR="00D7578A" w:rsidRPr="001F3AD5" w:rsidRDefault="00D7578A" w:rsidP="00D7578A">
      <w:pPr>
        <w:pStyle w:val="ListParagraph"/>
        <w:numPr>
          <w:ilvl w:val="0"/>
          <w:numId w:val="4"/>
        </w:numPr>
        <w:jc w:val="both"/>
      </w:pPr>
      <w:r w:rsidRPr="001F3AD5">
        <w:rPr>
          <w:rFonts w:cs="Arial"/>
        </w:rPr>
        <w:t>Notice Inviting Tender &amp; List of Equipment-Section - I</w:t>
      </w:r>
    </w:p>
    <w:p w:rsidR="00D7578A" w:rsidRPr="001F3AD5" w:rsidRDefault="00D7578A" w:rsidP="00D7578A">
      <w:pPr>
        <w:pStyle w:val="ListParagraph"/>
        <w:numPr>
          <w:ilvl w:val="0"/>
          <w:numId w:val="4"/>
        </w:numPr>
        <w:jc w:val="both"/>
      </w:pPr>
      <w:r w:rsidRPr="001F3AD5">
        <w:rPr>
          <w:rFonts w:cs="Arial"/>
        </w:rPr>
        <w:t>Instructions to Bidders -Section II</w:t>
      </w:r>
    </w:p>
    <w:p w:rsidR="00D7578A" w:rsidRPr="001F3AD5" w:rsidRDefault="00D7578A" w:rsidP="00D7578A">
      <w:pPr>
        <w:pStyle w:val="ListParagraph"/>
        <w:numPr>
          <w:ilvl w:val="0"/>
          <w:numId w:val="4"/>
        </w:numPr>
        <w:jc w:val="both"/>
      </w:pPr>
      <w:r w:rsidRPr="001F3AD5">
        <w:rPr>
          <w:rFonts w:cs="Arial"/>
        </w:rPr>
        <w:t>General (Commercial) Conditions of Contract-Section III</w:t>
      </w:r>
    </w:p>
    <w:p w:rsidR="00D7578A" w:rsidRPr="001F3AD5" w:rsidRDefault="00D7578A" w:rsidP="00D7578A">
      <w:pPr>
        <w:pStyle w:val="ListParagraph"/>
        <w:numPr>
          <w:ilvl w:val="0"/>
          <w:numId w:val="4"/>
        </w:numPr>
        <w:jc w:val="both"/>
      </w:pPr>
      <w:r w:rsidRPr="001F3AD5">
        <w:rPr>
          <w:rFonts w:cs="Arial"/>
        </w:rPr>
        <w:t>Special Conditions of the Contract-Section IV</w:t>
      </w:r>
    </w:p>
    <w:p w:rsidR="00D7578A" w:rsidRPr="001F3AD5" w:rsidRDefault="00D7578A" w:rsidP="00D7578A">
      <w:pPr>
        <w:pStyle w:val="ListParagraph"/>
        <w:numPr>
          <w:ilvl w:val="0"/>
          <w:numId w:val="4"/>
        </w:numPr>
        <w:jc w:val="both"/>
      </w:pPr>
      <w:r w:rsidRPr="001F3AD5">
        <w:rPr>
          <w:rFonts w:cs="Arial"/>
        </w:rPr>
        <w:t>Schedule of Requirements -Section V</w:t>
      </w:r>
    </w:p>
    <w:p w:rsidR="00D7578A" w:rsidRPr="001F3AD5" w:rsidRDefault="00D7578A" w:rsidP="00D7578A">
      <w:pPr>
        <w:pStyle w:val="ListParagraph"/>
        <w:numPr>
          <w:ilvl w:val="0"/>
          <w:numId w:val="4"/>
        </w:numPr>
        <w:jc w:val="both"/>
      </w:pPr>
      <w:r w:rsidRPr="001F3AD5">
        <w:rPr>
          <w:rFonts w:cs="Arial"/>
        </w:rPr>
        <w:t>Technical Bid-Section VI</w:t>
      </w:r>
    </w:p>
    <w:p w:rsidR="00D7578A" w:rsidRPr="001F3AD5" w:rsidRDefault="00D7578A" w:rsidP="00D7578A">
      <w:pPr>
        <w:pStyle w:val="ListParagraph"/>
        <w:numPr>
          <w:ilvl w:val="0"/>
          <w:numId w:val="4"/>
        </w:numPr>
        <w:jc w:val="both"/>
      </w:pPr>
      <w:r w:rsidRPr="001F3AD5">
        <w:rPr>
          <w:rFonts w:cs="Arial"/>
        </w:rPr>
        <w:t xml:space="preserve">Price Bid </w:t>
      </w:r>
      <w:proofErr w:type="spellStart"/>
      <w:r w:rsidRPr="001F3AD5">
        <w:rPr>
          <w:rFonts w:cs="Arial"/>
        </w:rPr>
        <w:t>Proforma</w:t>
      </w:r>
      <w:proofErr w:type="spellEnd"/>
      <w:r w:rsidRPr="001F3AD5">
        <w:rPr>
          <w:rFonts w:cs="Arial"/>
        </w:rPr>
        <w:t>-Section VII</w:t>
      </w:r>
    </w:p>
    <w:p w:rsidR="00D7578A" w:rsidRPr="001F3AD5" w:rsidRDefault="00D7578A" w:rsidP="00D7578A">
      <w:pPr>
        <w:pStyle w:val="ListParagraph"/>
        <w:numPr>
          <w:ilvl w:val="0"/>
          <w:numId w:val="4"/>
        </w:numPr>
        <w:jc w:val="both"/>
      </w:pPr>
      <w:r w:rsidRPr="001F3AD5">
        <w:rPr>
          <w:rFonts w:cs="Arial"/>
        </w:rPr>
        <w:t xml:space="preserve">Bid Form-Section VIII </w:t>
      </w:r>
    </w:p>
    <w:p w:rsidR="00D7578A" w:rsidRPr="001F3AD5" w:rsidRDefault="00D7578A" w:rsidP="00D7578A">
      <w:pPr>
        <w:pStyle w:val="ListParagraph"/>
        <w:numPr>
          <w:ilvl w:val="0"/>
          <w:numId w:val="4"/>
        </w:numPr>
        <w:jc w:val="both"/>
      </w:pPr>
      <w:r w:rsidRPr="001F3AD5">
        <w:rPr>
          <w:rFonts w:cs="Arial"/>
        </w:rPr>
        <w:t>Performance Security Guarantee Bond-Section IX</w:t>
      </w:r>
    </w:p>
    <w:p w:rsidR="00D7578A" w:rsidRPr="001F3AD5" w:rsidRDefault="00D7578A" w:rsidP="00D7578A">
      <w:pPr>
        <w:pStyle w:val="ListParagraph"/>
        <w:numPr>
          <w:ilvl w:val="0"/>
          <w:numId w:val="4"/>
        </w:numPr>
        <w:jc w:val="both"/>
      </w:pPr>
      <w:r w:rsidRPr="001F3AD5">
        <w:rPr>
          <w:rFonts w:cs="Arial"/>
        </w:rPr>
        <w:t>Check List-Section X</w:t>
      </w:r>
    </w:p>
    <w:p w:rsidR="00D7578A" w:rsidRPr="001F3AD5" w:rsidRDefault="00D7578A" w:rsidP="000E1955">
      <w:pPr>
        <w:pStyle w:val="ListParagraph"/>
        <w:numPr>
          <w:ilvl w:val="1"/>
          <w:numId w:val="2"/>
        </w:numPr>
        <w:jc w:val="both"/>
        <w:rPr>
          <w:rFonts w:cs="Arial"/>
        </w:rPr>
      </w:pPr>
      <w:r w:rsidRPr="001F3AD5">
        <w:rPr>
          <w:rFonts w:cs="Arial"/>
        </w:rPr>
        <w:t>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shall result in rejection of the bid.</w:t>
      </w:r>
    </w:p>
    <w:p w:rsidR="009441F0" w:rsidRPr="001F3AD5" w:rsidRDefault="00321331" w:rsidP="00321331">
      <w:pPr>
        <w:rPr>
          <w:rFonts w:cs="Arial"/>
          <w:b/>
        </w:rPr>
      </w:pPr>
      <w:r>
        <w:rPr>
          <w:rFonts w:cs="Arial"/>
          <w:b/>
        </w:rPr>
        <w:t>B.</w:t>
      </w:r>
      <w:r>
        <w:rPr>
          <w:rFonts w:cs="Arial"/>
          <w:b/>
        </w:rPr>
        <w:tab/>
      </w:r>
      <w:r w:rsidR="006C3546" w:rsidRPr="001F3AD5">
        <w:rPr>
          <w:rFonts w:cs="Arial"/>
          <w:b/>
        </w:rPr>
        <w:t>PREPARATION OF BIDS</w:t>
      </w:r>
    </w:p>
    <w:p w:rsidR="006C3546" w:rsidRPr="001F3AD5" w:rsidRDefault="0083626D" w:rsidP="006C3546">
      <w:pPr>
        <w:jc w:val="both"/>
        <w:rPr>
          <w:rFonts w:cs="Arial"/>
          <w:b/>
        </w:rPr>
      </w:pPr>
      <w:r>
        <w:rPr>
          <w:rFonts w:cs="Arial"/>
          <w:b/>
        </w:rPr>
        <w:t>4</w:t>
      </w:r>
      <w:r w:rsidR="006C3546" w:rsidRPr="001F3AD5">
        <w:rPr>
          <w:rFonts w:cs="Arial"/>
          <w:b/>
        </w:rPr>
        <w:t>.</w:t>
      </w:r>
      <w:r w:rsidR="006C3546" w:rsidRPr="001F3AD5">
        <w:rPr>
          <w:rFonts w:cs="Arial"/>
          <w:b/>
        </w:rPr>
        <w:tab/>
        <w:t>DOCUMENTS COMPRISING THE BID</w:t>
      </w:r>
    </w:p>
    <w:p w:rsidR="006C3546" w:rsidRPr="001F3AD5" w:rsidRDefault="006C3546" w:rsidP="006C3546">
      <w:pPr>
        <w:jc w:val="both"/>
        <w:rPr>
          <w:rFonts w:cs="Arial"/>
        </w:rPr>
      </w:pPr>
      <w:r w:rsidRPr="001F3AD5">
        <w:rPr>
          <w:rFonts w:cs="Arial"/>
        </w:rPr>
        <w:t>The bid prepared by the bidder shall comprise the following components (these will also be used for determining the eligibility criteria)</w:t>
      </w:r>
    </w:p>
    <w:p w:rsidR="006C3546" w:rsidRPr="001F3AD5" w:rsidRDefault="0083626D" w:rsidP="006C3546">
      <w:pPr>
        <w:ind w:left="720"/>
        <w:jc w:val="both"/>
        <w:rPr>
          <w:rFonts w:cs="Arial"/>
        </w:rPr>
      </w:pPr>
      <w:r>
        <w:rPr>
          <w:rFonts w:cs="Arial"/>
        </w:rPr>
        <w:lastRenderedPageBreak/>
        <w:t>4</w:t>
      </w:r>
      <w:r w:rsidR="006C3546" w:rsidRPr="001F3AD5">
        <w:rPr>
          <w:rFonts w:cs="Arial"/>
        </w:rPr>
        <w:t>.1</w:t>
      </w:r>
      <w:r w:rsidR="006C3546" w:rsidRPr="001F3AD5">
        <w:rPr>
          <w:rFonts w:cs="Arial"/>
        </w:rPr>
        <w:tab/>
        <w:t>Documentary evidence established in accordance with the eligibility criteria explained above that the bidder is eligible to bid and is qualified to perform the contract if the bid is accepted.</w:t>
      </w:r>
    </w:p>
    <w:p w:rsidR="006C3546" w:rsidRPr="001F3AD5" w:rsidRDefault="0083626D" w:rsidP="006C3546">
      <w:pPr>
        <w:ind w:left="720"/>
        <w:jc w:val="both"/>
        <w:rPr>
          <w:rFonts w:cs="Arial"/>
        </w:rPr>
      </w:pPr>
      <w:r>
        <w:rPr>
          <w:rFonts w:cs="Arial"/>
        </w:rPr>
        <w:t>4</w:t>
      </w:r>
      <w:r w:rsidR="006C3546" w:rsidRPr="001F3AD5">
        <w:rPr>
          <w:rFonts w:cs="Arial"/>
        </w:rPr>
        <w:t>.2</w:t>
      </w:r>
      <w:r w:rsidR="006C3546" w:rsidRPr="001F3AD5">
        <w:rPr>
          <w:rFonts w:cs="Arial"/>
        </w:rPr>
        <w:tab/>
        <w:t>Bid Security furnished</w:t>
      </w:r>
    </w:p>
    <w:p w:rsidR="006C3546" w:rsidRPr="001F3AD5" w:rsidRDefault="0083626D" w:rsidP="006C3546">
      <w:pPr>
        <w:ind w:left="720"/>
        <w:jc w:val="both"/>
        <w:rPr>
          <w:rFonts w:cs="Arial"/>
        </w:rPr>
      </w:pPr>
      <w:r>
        <w:rPr>
          <w:rFonts w:cs="Arial"/>
        </w:rPr>
        <w:t>4</w:t>
      </w:r>
      <w:r w:rsidR="006C3546" w:rsidRPr="001F3AD5">
        <w:rPr>
          <w:rFonts w:cs="Arial"/>
        </w:rPr>
        <w:t>.3</w:t>
      </w:r>
      <w:r w:rsidR="006C3546" w:rsidRPr="001F3AD5">
        <w:rPr>
          <w:rFonts w:cs="Arial"/>
        </w:rPr>
        <w:tab/>
        <w:t>A bid form and price schedule completed in accordance with the guideline</w:t>
      </w:r>
    </w:p>
    <w:p w:rsidR="006C3546" w:rsidRPr="001F3AD5" w:rsidRDefault="0083626D" w:rsidP="006C3546">
      <w:pPr>
        <w:ind w:left="720"/>
        <w:jc w:val="both"/>
        <w:rPr>
          <w:rFonts w:cs="Arial"/>
        </w:rPr>
      </w:pPr>
      <w:r>
        <w:rPr>
          <w:rFonts w:cs="Arial"/>
        </w:rPr>
        <w:t>4</w:t>
      </w:r>
      <w:r w:rsidR="006C3546" w:rsidRPr="001F3AD5">
        <w:rPr>
          <w:rFonts w:cs="Arial"/>
        </w:rPr>
        <w:t>.4</w:t>
      </w:r>
      <w:r w:rsidR="006C3546" w:rsidRPr="001F3AD5">
        <w:rPr>
          <w:rFonts w:cs="Arial"/>
        </w:rPr>
        <w:tab/>
        <w:t>Bidder shall furnish a clause-by-clause compliance to the requirements and commercial conditions demonstrating responsiveness to terms and conditions. In case of deviations, a statement of deviations and exceptions of provisions of the contract and commercial conditions shall be given by the bidder. A bid without clause-by-clause compliance of terms and conditions shall not be considered.</w:t>
      </w:r>
    </w:p>
    <w:p w:rsidR="006C3546" w:rsidRPr="001F3AD5" w:rsidRDefault="0083626D" w:rsidP="00B64EC7">
      <w:pPr>
        <w:ind w:left="1440" w:hanging="720"/>
        <w:jc w:val="both"/>
        <w:rPr>
          <w:rFonts w:cs="Arial"/>
        </w:rPr>
      </w:pPr>
      <w:r>
        <w:t>4</w:t>
      </w:r>
      <w:r w:rsidR="00B64EC7" w:rsidRPr="001F3AD5">
        <w:t>.5</w:t>
      </w:r>
      <w:r w:rsidR="00B64EC7" w:rsidRPr="001F3AD5">
        <w:tab/>
      </w:r>
      <w:r w:rsidR="00B64EC7" w:rsidRPr="001F3AD5">
        <w:rPr>
          <w:rFonts w:cs="Arial"/>
        </w:rPr>
        <w:t xml:space="preserve">Audited </w:t>
      </w:r>
      <w:r>
        <w:rPr>
          <w:rFonts w:cs="Arial"/>
        </w:rPr>
        <w:t xml:space="preserve">Financial Statements </w:t>
      </w:r>
      <w:r w:rsidR="00B64EC7" w:rsidRPr="001F3AD5">
        <w:rPr>
          <w:rFonts w:cs="Arial"/>
        </w:rPr>
        <w:t xml:space="preserve">for the </w:t>
      </w:r>
      <w:r w:rsidR="003C7F43">
        <w:rPr>
          <w:rFonts w:cs="Arial"/>
        </w:rPr>
        <w:t>prece</w:t>
      </w:r>
      <w:r>
        <w:rPr>
          <w:rFonts w:cs="Arial"/>
        </w:rPr>
        <w:t>ding</w:t>
      </w:r>
      <w:r w:rsidR="00B64EC7" w:rsidRPr="001F3AD5">
        <w:rPr>
          <w:rFonts w:cs="Arial"/>
        </w:rPr>
        <w:t xml:space="preserve"> three years </w:t>
      </w:r>
    </w:p>
    <w:p w:rsidR="00764825" w:rsidRPr="001F3AD5" w:rsidRDefault="0083626D" w:rsidP="00B64EC7">
      <w:pPr>
        <w:ind w:left="1440" w:hanging="720"/>
        <w:jc w:val="both"/>
        <w:rPr>
          <w:rFonts w:cs="Arial"/>
        </w:rPr>
      </w:pPr>
      <w:r>
        <w:rPr>
          <w:rFonts w:cs="Arial"/>
        </w:rPr>
        <w:t>4</w:t>
      </w:r>
      <w:r w:rsidR="00764825" w:rsidRPr="001F3AD5">
        <w:rPr>
          <w:rFonts w:cs="Arial"/>
        </w:rPr>
        <w:t>.6</w:t>
      </w:r>
      <w:r w:rsidR="00764825" w:rsidRPr="001F3AD5">
        <w:rPr>
          <w:rFonts w:cs="Arial"/>
        </w:rPr>
        <w:tab/>
        <w:t>Registration Certificate/Certificate of incorporation, if any.</w:t>
      </w:r>
    </w:p>
    <w:p w:rsidR="00764825" w:rsidRPr="001F3AD5" w:rsidRDefault="0083626D" w:rsidP="00B64EC7">
      <w:pPr>
        <w:ind w:left="1440" w:hanging="720"/>
        <w:jc w:val="both"/>
        <w:rPr>
          <w:rFonts w:cs="Arial"/>
        </w:rPr>
      </w:pPr>
      <w:r>
        <w:rPr>
          <w:rFonts w:cs="Arial"/>
        </w:rPr>
        <w:t>4</w:t>
      </w:r>
      <w:r w:rsidR="00764825" w:rsidRPr="001F3AD5">
        <w:rPr>
          <w:rFonts w:cs="Arial"/>
        </w:rPr>
        <w:t>.7</w:t>
      </w:r>
      <w:r w:rsidR="00764825" w:rsidRPr="001F3AD5">
        <w:rPr>
          <w:rFonts w:cs="Arial"/>
        </w:rPr>
        <w:tab/>
        <w:t>GST Registration Certificate</w:t>
      </w:r>
    </w:p>
    <w:p w:rsidR="00AF630B" w:rsidRPr="001F3AD5" w:rsidRDefault="0083626D" w:rsidP="00B64EC7">
      <w:pPr>
        <w:ind w:left="1440" w:hanging="720"/>
        <w:jc w:val="both"/>
        <w:rPr>
          <w:rFonts w:cs="Arial"/>
        </w:rPr>
      </w:pPr>
      <w:r>
        <w:rPr>
          <w:rFonts w:cs="Arial"/>
        </w:rPr>
        <w:t>4</w:t>
      </w:r>
      <w:r w:rsidR="00764825" w:rsidRPr="001F3AD5">
        <w:rPr>
          <w:rFonts w:cs="Arial"/>
        </w:rPr>
        <w:t>.8</w:t>
      </w:r>
      <w:r w:rsidR="00764825" w:rsidRPr="001F3AD5">
        <w:rPr>
          <w:rFonts w:cs="Arial"/>
        </w:rPr>
        <w:tab/>
      </w:r>
      <w:r w:rsidR="00AF630B" w:rsidRPr="001F3AD5">
        <w:rPr>
          <w:rFonts w:cs="Arial"/>
        </w:rPr>
        <w:t>Copy of PAN/CIN No. of the Company</w:t>
      </w:r>
    </w:p>
    <w:p w:rsidR="00AF630B" w:rsidRPr="001F3AD5" w:rsidRDefault="0083626D" w:rsidP="00B64EC7">
      <w:pPr>
        <w:ind w:left="1440" w:hanging="720"/>
        <w:jc w:val="both"/>
        <w:rPr>
          <w:rFonts w:cs="Arial"/>
        </w:rPr>
      </w:pPr>
      <w:r>
        <w:rPr>
          <w:rFonts w:cs="Arial"/>
        </w:rPr>
        <w:t>4</w:t>
      </w:r>
      <w:r w:rsidR="00AF630B" w:rsidRPr="001F3AD5">
        <w:rPr>
          <w:rFonts w:cs="Arial"/>
        </w:rPr>
        <w:t>.9</w:t>
      </w:r>
      <w:r w:rsidR="00AF630B" w:rsidRPr="001F3AD5">
        <w:rPr>
          <w:rFonts w:cs="Arial"/>
        </w:rPr>
        <w:tab/>
        <w:t>Lists of clients with reference in minimum five firms with name, designation and contact details</w:t>
      </w:r>
    </w:p>
    <w:p w:rsidR="00AF630B" w:rsidRPr="001F3AD5" w:rsidRDefault="0083626D" w:rsidP="00B64EC7">
      <w:pPr>
        <w:ind w:left="1440" w:hanging="720"/>
        <w:jc w:val="both"/>
        <w:rPr>
          <w:rFonts w:cs="Arial"/>
        </w:rPr>
      </w:pPr>
      <w:r>
        <w:rPr>
          <w:rFonts w:cs="Arial"/>
        </w:rPr>
        <w:t>4</w:t>
      </w:r>
      <w:r w:rsidR="00AF630B" w:rsidRPr="001F3AD5">
        <w:rPr>
          <w:rFonts w:cs="Arial"/>
        </w:rPr>
        <w:t>.10</w:t>
      </w:r>
      <w:r w:rsidR="00AF630B" w:rsidRPr="001F3AD5">
        <w:rPr>
          <w:rFonts w:cs="Arial"/>
        </w:rPr>
        <w:tab/>
      </w:r>
      <w:proofErr w:type="spellStart"/>
      <w:r w:rsidR="00AF630B" w:rsidRPr="001F3AD5">
        <w:rPr>
          <w:rFonts w:cs="Arial"/>
        </w:rPr>
        <w:t>Self certification</w:t>
      </w:r>
      <w:proofErr w:type="spellEnd"/>
      <w:r w:rsidR="00AF630B" w:rsidRPr="001F3AD5">
        <w:rPr>
          <w:rFonts w:cs="Arial"/>
        </w:rPr>
        <w:t xml:space="preserve"> of </w:t>
      </w:r>
      <w:proofErr w:type="spellStart"/>
      <w:r w:rsidR="00AF630B" w:rsidRPr="001F3AD5">
        <w:rPr>
          <w:rFonts w:cs="Arial"/>
        </w:rPr>
        <w:t>full fledged</w:t>
      </w:r>
      <w:proofErr w:type="spellEnd"/>
      <w:r w:rsidR="00AF630B" w:rsidRPr="001F3AD5">
        <w:rPr>
          <w:rFonts w:cs="Arial"/>
        </w:rPr>
        <w:t xml:space="preserve"> office infrastructure</w:t>
      </w:r>
    </w:p>
    <w:p w:rsidR="00AF630B" w:rsidRPr="001F3AD5" w:rsidRDefault="0083626D" w:rsidP="00B64EC7">
      <w:pPr>
        <w:ind w:left="1440" w:hanging="720"/>
        <w:jc w:val="both"/>
        <w:rPr>
          <w:rFonts w:cs="Arial"/>
        </w:rPr>
      </w:pPr>
      <w:r>
        <w:rPr>
          <w:rFonts w:cs="Arial"/>
        </w:rPr>
        <w:t>4</w:t>
      </w:r>
      <w:r w:rsidR="00AF630B" w:rsidRPr="001F3AD5">
        <w:rPr>
          <w:rFonts w:cs="Arial"/>
        </w:rPr>
        <w:t>.11</w:t>
      </w:r>
      <w:r w:rsidR="00AF630B" w:rsidRPr="001F3AD5">
        <w:rPr>
          <w:rFonts w:cs="Arial"/>
        </w:rPr>
        <w:tab/>
        <w:t>Brief on</w:t>
      </w:r>
      <w:r w:rsidR="00FA36EF">
        <w:rPr>
          <w:rFonts w:cs="Arial"/>
        </w:rPr>
        <w:t xml:space="preserve"> supply of laboratory equipment</w:t>
      </w:r>
      <w:r w:rsidR="00AF630B" w:rsidRPr="001F3AD5">
        <w:rPr>
          <w:rFonts w:cs="Arial"/>
        </w:rPr>
        <w:t xml:space="preserve"> handled during last five years.</w:t>
      </w:r>
    </w:p>
    <w:p w:rsidR="00AF630B" w:rsidRPr="001F3AD5" w:rsidRDefault="0083626D" w:rsidP="00B64EC7">
      <w:pPr>
        <w:ind w:left="1440" w:hanging="720"/>
        <w:jc w:val="both"/>
        <w:rPr>
          <w:rFonts w:cs="Arial"/>
        </w:rPr>
      </w:pPr>
      <w:r>
        <w:rPr>
          <w:rFonts w:cs="Arial"/>
        </w:rPr>
        <w:t>4</w:t>
      </w:r>
      <w:r w:rsidR="00AF630B" w:rsidRPr="001F3AD5">
        <w:rPr>
          <w:rFonts w:cs="Arial"/>
        </w:rPr>
        <w:t>.12</w:t>
      </w:r>
      <w:r w:rsidR="00AF630B" w:rsidRPr="001F3AD5">
        <w:rPr>
          <w:rFonts w:cs="Arial"/>
        </w:rPr>
        <w:tab/>
        <w:t>List of offices/branches in India/ West Bengal, with address and contact details</w:t>
      </w:r>
    </w:p>
    <w:p w:rsidR="00764825" w:rsidRPr="001F3AD5" w:rsidRDefault="0083626D" w:rsidP="00B64EC7">
      <w:pPr>
        <w:ind w:left="1440" w:hanging="720"/>
        <w:jc w:val="both"/>
        <w:rPr>
          <w:rFonts w:cs="Arial"/>
        </w:rPr>
      </w:pPr>
      <w:r>
        <w:rPr>
          <w:rFonts w:cs="Arial"/>
        </w:rPr>
        <w:t>4</w:t>
      </w:r>
      <w:r w:rsidR="00AF630B" w:rsidRPr="001F3AD5">
        <w:rPr>
          <w:rFonts w:cs="Arial"/>
        </w:rPr>
        <w:t>.13</w:t>
      </w:r>
      <w:r w:rsidR="00AF630B" w:rsidRPr="001F3AD5">
        <w:rPr>
          <w:rFonts w:cs="Arial"/>
        </w:rPr>
        <w:tab/>
      </w:r>
      <w:r>
        <w:rPr>
          <w:rFonts w:cs="Arial"/>
        </w:rPr>
        <w:t>E</w:t>
      </w:r>
      <w:r w:rsidR="00AF630B" w:rsidRPr="001F3AD5">
        <w:rPr>
          <w:rFonts w:cs="Arial"/>
        </w:rPr>
        <w:t xml:space="preserve">mail id and phone number of the </w:t>
      </w:r>
      <w:r>
        <w:rPr>
          <w:rFonts w:cs="Arial"/>
        </w:rPr>
        <w:t xml:space="preserve">contact person of the </w:t>
      </w:r>
      <w:r w:rsidR="00AF630B" w:rsidRPr="001F3AD5">
        <w:rPr>
          <w:rFonts w:cs="Arial"/>
        </w:rPr>
        <w:t>firm</w:t>
      </w:r>
    </w:p>
    <w:p w:rsidR="00AF630B" w:rsidRPr="001F3AD5" w:rsidRDefault="00E86948" w:rsidP="00B64EC7">
      <w:pPr>
        <w:ind w:left="1440" w:hanging="720"/>
        <w:jc w:val="both"/>
        <w:rPr>
          <w:b/>
          <w:bCs/>
        </w:rPr>
      </w:pPr>
      <w:r>
        <w:rPr>
          <w:b/>
          <w:bCs/>
        </w:rPr>
        <w:t>5</w:t>
      </w:r>
      <w:r w:rsidR="00AF7AD3" w:rsidRPr="001F3AD5">
        <w:rPr>
          <w:b/>
          <w:bCs/>
        </w:rPr>
        <w:t xml:space="preserve">. </w:t>
      </w:r>
      <w:r w:rsidR="00945499">
        <w:rPr>
          <w:b/>
          <w:bCs/>
        </w:rPr>
        <w:t xml:space="preserve">          </w:t>
      </w:r>
      <w:r w:rsidR="00AF7AD3" w:rsidRPr="001F3AD5">
        <w:rPr>
          <w:b/>
          <w:bCs/>
        </w:rPr>
        <w:t>BID FORM</w:t>
      </w:r>
    </w:p>
    <w:p w:rsidR="007B177D" w:rsidRDefault="00AF7AD3" w:rsidP="0083626D">
      <w:pPr>
        <w:ind w:left="1440"/>
        <w:jc w:val="both"/>
      </w:pPr>
      <w:r w:rsidRPr="001F3AD5">
        <w:t>The bidder shall submit the bid form in their own Stationery</w:t>
      </w:r>
      <w:r w:rsidR="0083626D">
        <w:t xml:space="preserve"> and by using only prescribed format. Use of any other format, the bid may be liable for rejection</w:t>
      </w:r>
      <w:r w:rsidR="00E86948">
        <w:t>.</w:t>
      </w:r>
    </w:p>
    <w:p w:rsidR="00AF7AD3" w:rsidRPr="001F3AD5" w:rsidRDefault="00E86948" w:rsidP="00AF7AD3">
      <w:pPr>
        <w:pStyle w:val="Default"/>
        <w:ind w:firstLine="720"/>
        <w:rPr>
          <w:rFonts w:asciiTheme="minorHAnsi" w:hAnsiTheme="minorHAnsi"/>
          <w:b/>
          <w:bCs/>
          <w:sz w:val="22"/>
          <w:szCs w:val="22"/>
        </w:rPr>
      </w:pPr>
      <w:r w:rsidRPr="00945499">
        <w:rPr>
          <w:rFonts w:asciiTheme="minorHAnsi" w:hAnsiTheme="minorHAnsi"/>
          <w:b/>
          <w:sz w:val="22"/>
          <w:szCs w:val="22"/>
        </w:rPr>
        <w:t>6</w:t>
      </w:r>
      <w:r w:rsidR="00AF7AD3" w:rsidRPr="00945499">
        <w:rPr>
          <w:rFonts w:asciiTheme="minorHAnsi" w:hAnsiTheme="minorHAnsi"/>
          <w:b/>
          <w:sz w:val="22"/>
          <w:szCs w:val="22"/>
        </w:rPr>
        <w:t>.</w:t>
      </w:r>
      <w:r w:rsidR="00AF7AD3" w:rsidRPr="001F3AD5">
        <w:rPr>
          <w:rFonts w:asciiTheme="minorHAnsi" w:hAnsiTheme="minorHAnsi"/>
          <w:sz w:val="22"/>
          <w:szCs w:val="22"/>
        </w:rPr>
        <w:tab/>
      </w:r>
      <w:r w:rsidR="00AF7AD3" w:rsidRPr="001F3AD5">
        <w:rPr>
          <w:rFonts w:asciiTheme="minorHAnsi" w:hAnsiTheme="minorHAnsi"/>
          <w:b/>
          <w:bCs/>
          <w:sz w:val="22"/>
          <w:szCs w:val="22"/>
        </w:rPr>
        <w:t xml:space="preserve">BID PRICES </w:t>
      </w:r>
    </w:p>
    <w:p w:rsidR="00AF7AD3" w:rsidRPr="001F3AD5" w:rsidRDefault="00AF7AD3" w:rsidP="00AF7AD3">
      <w:pPr>
        <w:pStyle w:val="Default"/>
        <w:rPr>
          <w:rFonts w:asciiTheme="minorHAnsi" w:hAnsiTheme="minorHAnsi"/>
          <w:sz w:val="22"/>
          <w:szCs w:val="22"/>
        </w:rPr>
      </w:pPr>
    </w:p>
    <w:p w:rsidR="00AF7AD3" w:rsidRDefault="00E86948" w:rsidP="00AF7AD3">
      <w:pPr>
        <w:pStyle w:val="Default"/>
        <w:ind w:left="1440" w:hanging="720"/>
        <w:jc w:val="both"/>
        <w:rPr>
          <w:rFonts w:asciiTheme="minorHAnsi" w:hAnsiTheme="minorHAnsi"/>
          <w:sz w:val="22"/>
          <w:szCs w:val="22"/>
        </w:rPr>
      </w:pPr>
      <w:r>
        <w:rPr>
          <w:rFonts w:asciiTheme="minorHAnsi" w:hAnsiTheme="minorHAnsi"/>
          <w:sz w:val="22"/>
          <w:szCs w:val="22"/>
        </w:rPr>
        <w:t>6</w:t>
      </w:r>
      <w:r w:rsidR="00AF7AD3" w:rsidRPr="001F3AD5">
        <w:rPr>
          <w:rFonts w:asciiTheme="minorHAnsi" w:hAnsiTheme="minorHAnsi"/>
          <w:sz w:val="22"/>
          <w:szCs w:val="22"/>
        </w:rPr>
        <w:t>.1</w:t>
      </w:r>
      <w:r w:rsidR="00AF7AD3" w:rsidRPr="001F3AD5">
        <w:rPr>
          <w:rFonts w:asciiTheme="minorHAnsi" w:hAnsiTheme="minorHAnsi"/>
          <w:sz w:val="22"/>
          <w:szCs w:val="22"/>
        </w:rPr>
        <w:tab/>
        <w:t xml:space="preserve">The bidder shall give </w:t>
      </w:r>
      <w:r w:rsidR="000E4D2B">
        <w:rPr>
          <w:rFonts w:asciiTheme="minorHAnsi" w:hAnsiTheme="minorHAnsi"/>
          <w:sz w:val="22"/>
          <w:szCs w:val="22"/>
        </w:rPr>
        <w:t xml:space="preserve">FOR destination price, </w:t>
      </w:r>
      <w:r w:rsidR="00AF7AD3" w:rsidRPr="001F3AD5">
        <w:rPr>
          <w:rFonts w:asciiTheme="minorHAnsi" w:hAnsiTheme="minorHAnsi"/>
          <w:sz w:val="22"/>
          <w:szCs w:val="22"/>
        </w:rPr>
        <w:t xml:space="preserve">inclusive of all Levies &amp; Taxes for </w:t>
      </w:r>
      <w:r w:rsidR="00FA36EF">
        <w:rPr>
          <w:rFonts w:asciiTheme="minorHAnsi" w:hAnsiTheme="minorHAnsi"/>
          <w:b/>
          <w:bCs/>
          <w:sz w:val="22"/>
          <w:szCs w:val="22"/>
        </w:rPr>
        <w:t>laboratory equipment</w:t>
      </w:r>
      <w:r w:rsidR="00AF7AD3" w:rsidRPr="001F3AD5">
        <w:rPr>
          <w:rFonts w:asciiTheme="minorHAnsi" w:hAnsiTheme="minorHAnsi"/>
          <w:b/>
          <w:bCs/>
          <w:sz w:val="22"/>
          <w:szCs w:val="22"/>
        </w:rPr>
        <w:t xml:space="preserve"> for IIT KGP-SRIC. </w:t>
      </w:r>
      <w:r w:rsidR="00AF7AD3" w:rsidRPr="001F3AD5">
        <w:rPr>
          <w:rFonts w:asciiTheme="minorHAnsi" w:hAnsiTheme="minorHAnsi"/>
          <w:sz w:val="22"/>
          <w:szCs w:val="22"/>
        </w:rPr>
        <w:t xml:space="preserve">The basic unit price and all other components of the price need to be individually indicated against the services it proposed to supply under the contract as per price schedule given in </w:t>
      </w:r>
      <w:r w:rsidR="00AF7AD3" w:rsidRPr="001F3AD5">
        <w:rPr>
          <w:rFonts w:asciiTheme="minorHAnsi" w:hAnsiTheme="minorHAnsi"/>
          <w:b/>
          <w:bCs/>
          <w:sz w:val="22"/>
          <w:szCs w:val="22"/>
        </w:rPr>
        <w:t>Section VIII</w:t>
      </w:r>
      <w:r w:rsidR="00AF7AD3" w:rsidRPr="001F3AD5">
        <w:rPr>
          <w:rFonts w:asciiTheme="minorHAnsi" w:hAnsiTheme="minorHAnsi"/>
          <w:sz w:val="22"/>
          <w:szCs w:val="22"/>
        </w:rPr>
        <w:t xml:space="preserve">. </w:t>
      </w:r>
    </w:p>
    <w:p w:rsidR="00C03581" w:rsidRPr="001F3AD5" w:rsidRDefault="00C03581" w:rsidP="00AF7AD3">
      <w:pPr>
        <w:pStyle w:val="Default"/>
        <w:ind w:left="1440" w:hanging="720"/>
        <w:jc w:val="both"/>
        <w:rPr>
          <w:rFonts w:asciiTheme="minorHAnsi" w:hAnsiTheme="minorHAnsi"/>
          <w:sz w:val="22"/>
          <w:szCs w:val="22"/>
        </w:rPr>
      </w:pPr>
    </w:p>
    <w:p w:rsidR="00AF7AD3" w:rsidRPr="001F3AD5" w:rsidRDefault="00E86948" w:rsidP="00AF7AD3">
      <w:pPr>
        <w:pStyle w:val="Default"/>
        <w:ind w:left="1440" w:hanging="720"/>
        <w:jc w:val="both"/>
        <w:rPr>
          <w:rFonts w:asciiTheme="minorHAnsi" w:hAnsiTheme="minorHAnsi"/>
          <w:sz w:val="22"/>
          <w:szCs w:val="22"/>
        </w:rPr>
      </w:pPr>
      <w:r>
        <w:rPr>
          <w:rFonts w:asciiTheme="minorHAnsi" w:hAnsiTheme="minorHAnsi"/>
          <w:sz w:val="22"/>
          <w:szCs w:val="22"/>
        </w:rPr>
        <w:t>6</w:t>
      </w:r>
      <w:r w:rsidR="00AF7AD3" w:rsidRPr="001F3AD5">
        <w:rPr>
          <w:rFonts w:asciiTheme="minorHAnsi" w:hAnsiTheme="minorHAnsi"/>
          <w:sz w:val="22"/>
          <w:szCs w:val="22"/>
        </w:rPr>
        <w:t>.2</w:t>
      </w:r>
      <w:r w:rsidR="00AF7AD3" w:rsidRPr="001F3AD5">
        <w:rPr>
          <w:rFonts w:asciiTheme="minorHAnsi" w:hAnsiTheme="minorHAnsi"/>
          <w:sz w:val="22"/>
          <w:szCs w:val="22"/>
        </w:rPr>
        <w:tab/>
        <w:t xml:space="preserve">Prices indicated in the Price Schedule shall be entered in the following manner: </w:t>
      </w:r>
    </w:p>
    <w:p w:rsidR="00AF7AD3" w:rsidRPr="001F3AD5" w:rsidRDefault="00AF7AD3" w:rsidP="000F1CBE">
      <w:pPr>
        <w:pStyle w:val="Default"/>
        <w:spacing w:after="167"/>
        <w:ind w:left="2160"/>
        <w:rPr>
          <w:rFonts w:asciiTheme="minorHAnsi" w:hAnsiTheme="minorHAnsi"/>
          <w:sz w:val="22"/>
          <w:szCs w:val="22"/>
        </w:rPr>
      </w:pPr>
      <w:proofErr w:type="spellStart"/>
      <w:r w:rsidRPr="001F3AD5">
        <w:rPr>
          <w:rFonts w:asciiTheme="minorHAnsi" w:hAnsiTheme="minorHAnsi"/>
          <w:sz w:val="22"/>
          <w:szCs w:val="22"/>
        </w:rPr>
        <w:lastRenderedPageBreak/>
        <w:t>i</w:t>
      </w:r>
      <w:proofErr w:type="spellEnd"/>
      <w:r w:rsidRPr="001F3AD5">
        <w:rPr>
          <w:rFonts w:asciiTheme="minorHAnsi" w:hAnsiTheme="minorHAnsi"/>
          <w:sz w:val="22"/>
          <w:szCs w:val="22"/>
        </w:rPr>
        <w:t xml:space="preserve">. The Basic Unit </w:t>
      </w:r>
      <w:proofErr w:type="gramStart"/>
      <w:r w:rsidRPr="001F3AD5">
        <w:rPr>
          <w:rFonts w:asciiTheme="minorHAnsi" w:hAnsiTheme="minorHAnsi"/>
          <w:sz w:val="22"/>
          <w:szCs w:val="22"/>
        </w:rPr>
        <w:t>price</w:t>
      </w:r>
      <w:proofErr w:type="gramEnd"/>
      <w:r w:rsidRPr="001F3AD5">
        <w:rPr>
          <w:rFonts w:asciiTheme="minorHAnsi" w:hAnsiTheme="minorHAnsi"/>
          <w:sz w:val="22"/>
          <w:szCs w:val="22"/>
        </w:rPr>
        <w:t xml:space="preserve"> Excise duty, GST, Freight, Forwarding, Packing, Insurance, Commission to Indian Agents and any other Levies/Charges already paid or payable by the Agency shall be quoted separately item wise. </w:t>
      </w:r>
    </w:p>
    <w:p w:rsidR="00AF7AD3" w:rsidRPr="001F3AD5" w:rsidRDefault="00AF7AD3" w:rsidP="000F1CBE">
      <w:pPr>
        <w:pStyle w:val="Default"/>
        <w:ind w:left="2160"/>
        <w:rPr>
          <w:rFonts w:asciiTheme="minorHAnsi" w:hAnsiTheme="minorHAnsi"/>
          <w:sz w:val="22"/>
          <w:szCs w:val="22"/>
        </w:rPr>
      </w:pPr>
      <w:r w:rsidRPr="001F3AD5">
        <w:rPr>
          <w:rFonts w:asciiTheme="minorHAnsi" w:hAnsiTheme="minorHAnsi"/>
          <w:sz w:val="22"/>
          <w:szCs w:val="22"/>
        </w:rPr>
        <w:t xml:space="preserve">ii. The supplier shall quote as per price schedule given in </w:t>
      </w:r>
      <w:r w:rsidRPr="001F3AD5">
        <w:rPr>
          <w:rFonts w:asciiTheme="minorHAnsi" w:hAnsiTheme="minorHAnsi"/>
          <w:b/>
          <w:bCs/>
          <w:sz w:val="22"/>
          <w:szCs w:val="22"/>
        </w:rPr>
        <w:t xml:space="preserve">Section VIII </w:t>
      </w:r>
      <w:r w:rsidRPr="001F3AD5">
        <w:rPr>
          <w:rFonts w:asciiTheme="minorHAnsi" w:hAnsiTheme="minorHAnsi"/>
          <w:sz w:val="22"/>
          <w:szCs w:val="22"/>
        </w:rPr>
        <w:t xml:space="preserve">for all the items given in schedule of requirement. </w:t>
      </w:r>
    </w:p>
    <w:p w:rsidR="000F1CBE" w:rsidRPr="001F3AD5" w:rsidRDefault="000F1CBE" w:rsidP="000F1CBE">
      <w:pPr>
        <w:pStyle w:val="Default"/>
        <w:rPr>
          <w:rFonts w:asciiTheme="minorHAnsi" w:hAnsiTheme="minorHAnsi"/>
          <w:sz w:val="22"/>
          <w:szCs w:val="22"/>
        </w:rPr>
      </w:pPr>
      <w:r w:rsidRPr="001F3AD5">
        <w:rPr>
          <w:rFonts w:asciiTheme="minorHAnsi" w:hAnsiTheme="minorHAnsi"/>
          <w:sz w:val="22"/>
          <w:szCs w:val="22"/>
        </w:rPr>
        <w:tab/>
      </w:r>
    </w:p>
    <w:p w:rsidR="000F1CBE" w:rsidRPr="001F3AD5" w:rsidRDefault="00E86948" w:rsidP="000F1CBE">
      <w:pPr>
        <w:pStyle w:val="Default"/>
        <w:ind w:left="1440" w:hanging="720"/>
        <w:jc w:val="both"/>
        <w:rPr>
          <w:rFonts w:asciiTheme="minorHAnsi" w:hAnsiTheme="minorHAnsi"/>
          <w:sz w:val="22"/>
          <w:szCs w:val="22"/>
        </w:rPr>
      </w:pPr>
      <w:r>
        <w:rPr>
          <w:rFonts w:asciiTheme="minorHAnsi" w:hAnsiTheme="minorHAnsi"/>
          <w:sz w:val="22"/>
          <w:szCs w:val="22"/>
        </w:rPr>
        <w:t>6</w:t>
      </w:r>
      <w:r w:rsidR="000F1CBE" w:rsidRPr="001F3AD5">
        <w:rPr>
          <w:rFonts w:asciiTheme="minorHAnsi" w:hAnsiTheme="minorHAnsi"/>
          <w:sz w:val="22"/>
          <w:szCs w:val="22"/>
        </w:rPr>
        <w:t>.3</w:t>
      </w:r>
      <w:r w:rsidR="000F1CBE" w:rsidRPr="001F3AD5">
        <w:rPr>
          <w:rFonts w:asciiTheme="minorHAnsi" w:hAnsiTheme="minorHAnsi"/>
          <w:sz w:val="22"/>
          <w:szCs w:val="22"/>
        </w:rPr>
        <w:tab/>
        <w:t xml:space="preserve">A bid submitted with an adjustable price quotation will be treated as non-responsive and rejected. </w:t>
      </w:r>
    </w:p>
    <w:p w:rsidR="006E6F61" w:rsidRPr="001F3AD5" w:rsidRDefault="006E6F61" w:rsidP="006E6F61">
      <w:pPr>
        <w:pStyle w:val="Default"/>
        <w:rPr>
          <w:rFonts w:asciiTheme="minorHAnsi" w:hAnsiTheme="minorHAnsi"/>
          <w:sz w:val="22"/>
          <w:szCs w:val="22"/>
        </w:rPr>
      </w:pPr>
    </w:p>
    <w:p w:rsidR="006E6F61" w:rsidRPr="001F3AD5" w:rsidRDefault="000E4D2B" w:rsidP="006E6F61">
      <w:pPr>
        <w:pStyle w:val="Default"/>
        <w:ind w:left="1440" w:hanging="720"/>
        <w:jc w:val="both"/>
        <w:rPr>
          <w:rFonts w:asciiTheme="minorHAnsi" w:hAnsiTheme="minorHAnsi"/>
          <w:sz w:val="22"/>
          <w:szCs w:val="22"/>
        </w:rPr>
      </w:pPr>
      <w:r>
        <w:rPr>
          <w:rFonts w:asciiTheme="minorHAnsi" w:hAnsiTheme="minorHAnsi"/>
          <w:sz w:val="22"/>
          <w:szCs w:val="22"/>
        </w:rPr>
        <w:t>6</w:t>
      </w:r>
      <w:r w:rsidR="006E6F61" w:rsidRPr="001F3AD5">
        <w:rPr>
          <w:rFonts w:asciiTheme="minorHAnsi" w:hAnsiTheme="minorHAnsi"/>
          <w:sz w:val="22"/>
          <w:szCs w:val="22"/>
        </w:rPr>
        <w:t>.4</w:t>
      </w:r>
      <w:r w:rsidR="006E6F61" w:rsidRPr="001F3AD5">
        <w:rPr>
          <w:rFonts w:asciiTheme="minorHAnsi" w:hAnsiTheme="minorHAnsi"/>
          <w:sz w:val="22"/>
          <w:szCs w:val="22"/>
        </w:rPr>
        <w:tab/>
        <w:t xml:space="preserve">The price quoted by the bidder shall remain fixed during the entire period of contract and shall not be subject to variation on any account. </w:t>
      </w:r>
    </w:p>
    <w:p w:rsidR="006E6F61" w:rsidRPr="001F3AD5" w:rsidRDefault="006E6F61" w:rsidP="006E6F61">
      <w:pPr>
        <w:pStyle w:val="Default"/>
        <w:ind w:left="1440" w:hanging="720"/>
        <w:rPr>
          <w:rFonts w:asciiTheme="minorHAnsi" w:hAnsiTheme="minorHAnsi"/>
          <w:sz w:val="22"/>
          <w:szCs w:val="22"/>
        </w:rPr>
      </w:pPr>
    </w:p>
    <w:p w:rsidR="006E6F61" w:rsidRPr="001F3AD5" w:rsidRDefault="00E86948" w:rsidP="00DE6629">
      <w:pPr>
        <w:pStyle w:val="Default"/>
        <w:ind w:left="1440" w:hanging="720"/>
        <w:jc w:val="both"/>
        <w:rPr>
          <w:rFonts w:asciiTheme="minorHAnsi" w:hAnsiTheme="minorHAnsi"/>
          <w:sz w:val="22"/>
          <w:szCs w:val="22"/>
        </w:rPr>
      </w:pPr>
      <w:r>
        <w:rPr>
          <w:rFonts w:asciiTheme="minorHAnsi" w:hAnsiTheme="minorHAnsi"/>
          <w:sz w:val="22"/>
          <w:szCs w:val="22"/>
        </w:rPr>
        <w:t>6</w:t>
      </w:r>
      <w:r w:rsidR="006E6F61" w:rsidRPr="001F3AD5">
        <w:rPr>
          <w:rFonts w:asciiTheme="minorHAnsi" w:hAnsiTheme="minorHAnsi"/>
          <w:sz w:val="22"/>
          <w:szCs w:val="22"/>
        </w:rPr>
        <w:t>.5</w:t>
      </w:r>
      <w:r w:rsidR="006E6F61" w:rsidRPr="001F3AD5">
        <w:rPr>
          <w:rFonts w:asciiTheme="minorHAnsi" w:hAnsiTheme="minorHAnsi"/>
          <w:sz w:val="22"/>
          <w:szCs w:val="22"/>
        </w:rPr>
        <w:tab/>
        <w:t xml:space="preserve">“DISCOUNT, if any, offered by the bidders shall not be considered unless they are specifically indicated in the price schedule. Bidders desiring to offer discount shall therefore modify their offers suitably while quoting and shall quote clearly net price taking all such factors like Discount, free service, </w:t>
      </w:r>
      <w:proofErr w:type="spellStart"/>
      <w:r w:rsidR="006E6F61" w:rsidRPr="001F3AD5">
        <w:rPr>
          <w:rFonts w:asciiTheme="minorHAnsi" w:hAnsiTheme="minorHAnsi"/>
          <w:sz w:val="22"/>
          <w:szCs w:val="22"/>
        </w:rPr>
        <w:t>etc</w:t>
      </w:r>
      <w:proofErr w:type="spellEnd"/>
      <w:r w:rsidR="006E6F61" w:rsidRPr="001F3AD5">
        <w:rPr>
          <w:rFonts w:asciiTheme="minorHAnsi" w:hAnsiTheme="minorHAnsi"/>
          <w:sz w:val="22"/>
          <w:szCs w:val="22"/>
        </w:rPr>
        <w:t xml:space="preserve">, into account”. </w:t>
      </w:r>
    </w:p>
    <w:p w:rsidR="006E6F61" w:rsidRPr="001F3AD5" w:rsidRDefault="006E6F61" w:rsidP="000F1CBE">
      <w:pPr>
        <w:pStyle w:val="Default"/>
        <w:ind w:left="1440" w:hanging="720"/>
        <w:jc w:val="both"/>
        <w:rPr>
          <w:rFonts w:asciiTheme="minorHAnsi" w:hAnsiTheme="minorHAnsi"/>
          <w:sz w:val="22"/>
          <w:szCs w:val="22"/>
        </w:rPr>
      </w:pPr>
    </w:p>
    <w:p w:rsidR="006E6F61" w:rsidRDefault="00E86948" w:rsidP="006E6F61">
      <w:pPr>
        <w:pStyle w:val="Default"/>
        <w:ind w:left="1440" w:hanging="720"/>
        <w:jc w:val="both"/>
        <w:rPr>
          <w:rFonts w:asciiTheme="minorHAnsi" w:hAnsiTheme="minorHAnsi"/>
          <w:sz w:val="22"/>
          <w:szCs w:val="22"/>
        </w:rPr>
      </w:pPr>
      <w:r>
        <w:rPr>
          <w:rFonts w:asciiTheme="minorHAnsi" w:hAnsiTheme="minorHAnsi"/>
          <w:sz w:val="22"/>
          <w:szCs w:val="22"/>
        </w:rPr>
        <w:t>6</w:t>
      </w:r>
      <w:r w:rsidR="006E6F61" w:rsidRPr="001F3AD5">
        <w:rPr>
          <w:rFonts w:asciiTheme="minorHAnsi" w:hAnsiTheme="minorHAnsi"/>
          <w:sz w:val="22"/>
          <w:szCs w:val="22"/>
        </w:rPr>
        <w:t>.6</w:t>
      </w:r>
      <w:r w:rsidR="006E6F61" w:rsidRPr="001F3AD5">
        <w:rPr>
          <w:rFonts w:asciiTheme="minorHAnsi" w:hAnsiTheme="minorHAnsi"/>
          <w:sz w:val="22"/>
          <w:szCs w:val="22"/>
        </w:rPr>
        <w:tab/>
        <w:t xml:space="preserve">The price </w:t>
      </w:r>
      <w:r w:rsidR="00013DEB" w:rsidRPr="001F3AD5">
        <w:rPr>
          <w:rFonts w:asciiTheme="minorHAnsi" w:hAnsiTheme="minorHAnsi"/>
          <w:sz w:val="22"/>
          <w:szCs w:val="22"/>
        </w:rPr>
        <w:t>accepted by</w:t>
      </w:r>
      <w:r w:rsidR="006E6F61" w:rsidRPr="001F3AD5">
        <w:rPr>
          <w:rFonts w:asciiTheme="minorHAnsi" w:hAnsiTheme="minorHAnsi"/>
          <w:sz w:val="22"/>
          <w:szCs w:val="22"/>
        </w:rPr>
        <w:t xml:space="preserve"> the IIT KGP- SRIC for the service will be inclusive of Levies and Taxes</w:t>
      </w:r>
      <w:r w:rsidR="00013DEB">
        <w:rPr>
          <w:rFonts w:asciiTheme="minorHAnsi" w:hAnsiTheme="minorHAnsi"/>
          <w:sz w:val="22"/>
          <w:szCs w:val="22"/>
        </w:rPr>
        <w:t xml:space="preserve">. </w:t>
      </w:r>
      <w:r w:rsidR="006E6F61" w:rsidRPr="001F3AD5">
        <w:rPr>
          <w:rFonts w:asciiTheme="minorHAnsi" w:hAnsiTheme="minorHAnsi"/>
          <w:sz w:val="22"/>
          <w:szCs w:val="22"/>
        </w:rPr>
        <w:t xml:space="preserve">Breakup in various heads like basic cost and other taxes paid/payable as per clause 7.2(I) is for the information of the purchaser and any change in these other than taxes, shall have no effect on price during the scheduled delivery period. </w:t>
      </w:r>
    </w:p>
    <w:p w:rsidR="00221A41" w:rsidRPr="001F3AD5" w:rsidRDefault="00221A41" w:rsidP="006E6F61">
      <w:pPr>
        <w:pStyle w:val="Default"/>
        <w:ind w:left="1440" w:hanging="720"/>
        <w:jc w:val="both"/>
        <w:rPr>
          <w:rFonts w:asciiTheme="minorHAnsi" w:hAnsiTheme="minorHAnsi"/>
          <w:sz w:val="22"/>
          <w:szCs w:val="22"/>
        </w:rPr>
      </w:pPr>
    </w:p>
    <w:p w:rsidR="006E6F61" w:rsidRPr="001F3AD5" w:rsidRDefault="00E86948" w:rsidP="006E6F61">
      <w:pPr>
        <w:pStyle w:val="Default"/>
        <w:ind w:firstLine="720"/>
        <w:rPr>
          <w:rFonts w:asciiTheme="minorHAnsi" w:hAnsiTheme="minorHAnsi"/>
          <w:sz w:val="22"/>
          <w:szCs w:val="22"/>
        </w:rPr>
      </w:pPr>
      <w:r w:rsidRPr="00A861CE">
        <w:rPr>
          <w:rFonts w:asciiTheme="minorHAnsi" w:hAnsiTheme="minorHAnsi"/>
          <w:b/>
          <w:sz w:val="22"/>
          <w:szCs w:val="22"/>
        </w:rPr>
        <w:t>7.</w:t>
      </w:r>
      <w:r w:rsidR="00891BA6">
        <w:rPr>
          <w:rFonts w:asciiTheme="minorHAnsi" w:hAnsiTheme="minorHAnsi"/>
          <w:sz w:val="22"/>
          <w:szCs w:val="22"/>
        </w:rPr>
        <w:tab/>
      </w:r>
      <w:r w:rsidR="006E6F61" w:rsidRPr="001F3AD5">
        <w:rPr>
          <w:rFonts w:asciiTheme="minorHAnsi" w:hAnsiTheme="minorHAnsi"/>
          <w:b/>
          <w:bCs/>
          <w:sz w:val="22"/>
          <w:szCs w:val="22"/>
        </w:rPr>
        <w:t xml:space="preserve">Guarantee/Warranty: </w:t>
      </w:r>
    </w:p>
    <w:p w:rsidR="00AF7AD3" w:rsidRPr="001F3AD5" w:rsidRDefault="006E6F61" w:rsidP="00013DEB">
      <w:pPr>
        <w:pStyle w:val="Default"/>
        <w:ind w:left="1440"/>
        <w:jc w:val="both"/>
        <w:rPr>
          <w:rFonts w:asciiTheme="minorHAnsi" w:hAnsiTheme="minorHAnsi"/>
          <w:sz w:val="22"/>
          <w:szCs w:val="22"/>
        </w:rPr>
      </w:pPr>
      <w:r w:rsidRPr="001F3AD5">
        <w:rPr>
          <w:rFonts w:asciiTheme="minorHAnsi" w:hAnsiTheme="minorHAnsi"/>
          <w:b/>
          <w:bCs/>
          <w:sz w:val="22"/>
          <w:szCs w:val="22"/>
        </w:rPr>
        <w:t>Comprehensive onsite warranty for three years is required</w:t>
      </w:r>
      <w:r w:rsidRPr="001F3AD5">
        <w:rPr>
          <w:rFonts w:asciiTheme="minorHAnsi" w:hAnsiTheme="minorHAnsi"/>
          <w:sz w:val="22"/>
          <w:szCs w:val="22"/>
        </w:rPr>
        <w:t xml:space="preserve">. Warranty period will start from the date of installation of items. In case at installation stores / part of stores are found defective / damaged during or after delivery to consignee, the supplier will replace or repair the store under warranty at </w:t>
      </w:r>
      <w:r w:rsidR="00221A41" w:rsidRPr="001F3AD5">
        <w:rPr>
          <w:rFonts w:asciiTheme="minorHAnsi" w:hAnsiTheme="minorHAnsi"/>
          <w:sz w:val="22"/>
          <w:szCs w:val="22"/>
        </w:rPr>
        <w:t>consignee’s</w:t>
      </w:r>
      <w:r w:rsidRPr="001F3AD5">
        <w:rPr>
          <w:rFonts w:asciiTheme="minorHAnsi" w:hAnsiTheme="minorHAnsi"/>
          <w:sz w:val="22"/>
          <w:szCs w:val="22"/>
        </w:rPr>
        <w:t xml:space="preserve"> location in India free of cost or if any case it is required to </w:t>
      </w:r>
      <w:r w:rsidR="00221A41" w:rsidRPr="001F3AD5">
        <w:rPr>
          <w:rFonts w:asciiTheme="minorHAnsi" w:hAnsiTheme="minorHAnsi"/>
          <w:sz w:val="22"/>
          <w:szCs w:val="22"/>
        </w:rPr>
        <w:t>send</w:t>
      </w:r>
      <w:r w:rsidRPr="001F3AD5">
        <w:rPr>
          <w:rFonts w:asciiTheme="minorHAnsi" w:hAnsiTheme="minorHAnsi"/>
          <w:sz w:val="22"/>
          <w:szCs w:val="22"/>
        </w:rPr>
        <w:t xml:space="preserve"> back to foreign manufacturer / supplier should bear the cost. Bank Guarantee equivalent to the cost of equipment is required to be submitted before lifting the store. All expenses in this regard will be borne by the supplier.</w:t>
      </w:r>
    </w:p>
    <w:p w:rsidR="00CC1AB1" w:rsidRPr="00C03581" w:rsidRDefault="00CC1AB1" w:rsidP="001F5FBF">
      <w:pPr>
        <w:rPr>
          <w:sz w:val="8"/>
        </w:rPr>
      </w:pPr>
    </w:p>
    <w:p w:rsidR="006E6F61" w:rsidRPr="001F5FBF" w:rsidRDefault="00A861CE" w:rsidP="001F5FBF">
      <w:pPr>
        <w:rPr>
          <w:b/>
          <w:bCs/>
        </w:rPr>
      </w:pPr>
      <w:r>
        <w:t xml:space="preserve">                </w:t>
      </w:r>
      <w:r w:rsidR="00891BA6" w:rsidRPr="00A861CE">
        <w:rPr>
          <w:b/>
        </w:rPr>
        <w:t>8</w:t>
      </w:r>
      <w:r w:rsidR="006E6F61" w:rsidRPr="00A861CE">
        <w:rPr>
          <w:b/>
        </w:rPr>
        <w:t>.</w:t>
      </w:r>
      <w:r>
        <w:t xml:space="preserve">          </w:t>
      </w:r>
      <w:r w:rsidR="006E6F61" w:rsidRPr="001F3AD5">
        <w:rPr>
          <w:b/>
          <w:bCs/>
        </w:rPr>
        <w:t xml:space="preserve">BID SECURITY </w:t>
      </w:r>
    </w:p>
    <w:p w:rsidR="006E6F61" w:rsidRPr="001F3AD5" w:rsidRDefault="00891BA6" w:rsidP="001C18F6">
      <w:pPr>
        <w:pStyle w:val="Default"/>
        <w:ind w:left="1440" w:hanging="720"/>
        <w:jc w:val="both"/>
        <w:rPr>
          <w:rFonts w:asciiTheme="minorHAnsi" w:hAnsiTheme="minorHAnsi"/>
          <w:sz w:val="22"/>
          <w:szCs w:val="22"/>
        </w:rPr>
      </w:pPr>
      <w:r>
        <w:rPr>
          <w:rFonts w:asciiTheme="minorHAnsi" w:hAnsiTheme="minorHAnsi"/>
          <w:sz w:val="22"/>
          <w:szCs w:val="22"/>
        </w:rPr>
        <w:t>8</w:t>
      </w:r>
      <w:r w:rsidR="006E6F61" w:rsidRPr="001F3AD5">
        <w:rPr>
          <w:rFonts w:asciiTheme="minorHAnsi" w:hAnsiTheme="minorHAnsi"/>
          <w:sz w:val="22"/>
          <w:szCs w:val="22"/>
        </w:rPr>
        <w:t>.1</w:t>
      </w:r>
      <w:r w:rsidR="006E6F61" w:rsidRPr="001F3AD5">
        <w:rPr>
          <w:rFonts w:asciiTheme="minorHAnsi" w:hAnsiTheme="minorHAnsi"/>
          <w:sz w:val="22"/>
          <w:szCs w:val="22"/>
        </w:rPr>
        <w:tab/>
        <w:t xml:space="preserve">The bidder shall furnish, as part of his bid, a bid security/EMD for an amount of </w:t>
      </w:r>
      <w:r w:rsidR="00C03581">
        <w:rPr>
          <w:rFonts w:asciiTheme="minorHAnsi" w:hAnsiTheme="minorHAnsi"/>
          <w:b/>
          <w:sz w:val="22"/>
          <w:szCs w:val="22"/>
          <w:highlight w:val="yellow"/>
          <w:u w:val="single"/>
        </w:rPr>
        <w:t>_______________</w:t>
      </w:r>
      <w:r w:rsidR="00C03581" w:rsidRPr="00C03581">
        <w:rPr>
          <w:rFonts w:asciiTheme="minorHAnsi" w:hAnsiTheme="minorHAnsi"/>
          <w:b/>
          <w:sz w:val="22"/>
          <w:szCs w:val="22"/>
          <w:highlight w:val="yellow"/>
        </w:rPr>
        <w:t xml:space="preserve"> </w:t>
      </w:r>
      <w:r w:rsidR="00C03581">
        <w:rPr>
          <w:rFonts w:asciiTheme="minorHAnsi" w:hAnsiTheme="minorHAnsi"/>
          <w:b/>
          <w:sz w:val="22"/>
          <w:szCs w:val="22"/>
          <w:highlight w:val="yellow"/>
        </w:rPr>
        <w:t>INR</w:t>
      </w:r>
      <w:r w:rsidR="00221A41" w:rsidRPr="00C03581">
        <w:rPr>
          <w:rFonts w:asciiTheme="minorHAnsi" w:hAnsiTheme="minorHAnsi"/>
          <w:b/>
          <w:sz w:val="22"/>
          <w:szCs w:val="22"/>
          <w:highlight w:val="yellow"/>
        </w:rPr>
        <w:t xml:space="preserve"> </w:t>
      </w:r>
      <w:r w:rsidR="006E6F61" w:rsidRPr="00C03581">
        <w:rPr>
          <w:rFonts w:asciiTheme="minorHAnsi" w:hAnsiTheme="minorHAnsi"/>
          <w:b/>
          <w:sz w:val="22"/>
          <w:szCs w:val="22"/>
          <w:highlight w:val="yellow"/>
        </w:rPr>
        <w:t>(Rupees</w:t>
      </w:r>
      <w:r w:rsidR="00221A41" w:rsidRPr="00C03581">
        <w:rPr>
          <w:rFonts w:asciiTheme="minorHAnsi" w:hAnsiTheme="minorHAnsi"/>
          <w:b/>
          <w:sz w:val="22"/>
          <w:szCs w:val="22"/>
          <w:highlight w:val="yellow"/>
        </w:rPr>
        <w:t xml:space="preserve"> </w:t>
      </w:r>
      <w:r w:rsidR="00C03581">
        <w:rPr>
          <w:rFonts w:asciiTheme="minorHAnsi" w:hAnsiTheme="minorHAnsi"/>
          <w:b/>
          <w:sz w:val="22"/>
          <w:szCs w:val="22"/>
          <w:highlight w:val="yellow"/>
        </w:rPr>
        <w:t>_____________________</w:t>
      </w:r>
      <w:r w:rsidR="005F4781" w:rsidRPr="00C03581">
        <w:rPr>
          <w:rFonts w:asciiTheme="minorHAnsi" w:hAnsiTheme="minorHAnsi"/>
          <w:b/>
          <w:sz w:val="22"/>
          <w:szCs w:val="22"/>
          <w:highlight w:val="yellow"/>
        </w:rPr>
        <w:t xml:space="preserve"> Only</w:t>
      </w:r>
      <w:r w:rsidR="00FA36EF" w:rsidRPr="00C03581">
        <w:rPr>
          <w:rFonts w:asciiTheme="minorHAnsi" w:hAnsiTheme="minorHAnsi"/>
          <w:b/>
          <w:sz w:val="22"/>
          <w:szCs w:val="22"/>
          <w:highlight w:val="yellow"/>
        </w:rPr>
        <w:t>)</w:t>
      </w:r>
      <w:r w:rsidR="00FA36EF">
        <w:rPr>
          <w:rFonts w:asciiTheme="minorHAnsi" w:hAnsiTheme="minorHAnsi"/>
          <w:sz w:val="22"/>
          <w:szCs w:val="22"/>
        </w:rPr>
        <w:t xml:space="preserve"> </w:t>
      </w:r>
      <w:r w:rsidR="006E6F61" w:rsidRPr="001F3AD5">
        <w:rPr>
          <w:rFonts w:asciiTheme="minorHAnsi" w:hAnsiTheme="minorHAnsi"/>
          <w:sz w:val="22"/>
          <w:szCs w:val="22"/>
        </w:rPr>
        <w:t xml:space="preserve">in the form of Demand Draft in favour of the </w:t>
      </w:r>
      <w:r w:rsidR="00FA36EF" w:rsidRPr="00FA36EF">
        <w:rPr>
          <w:rFonts w:asciiTheme="minorHAnsi" w:hAnsiTheme="minorHAnsi"/>
          <w:b/>
          <w:sz w:val="22"/>
          <w:szCs w:val="22"/>
        </w:rPr>
        <w:t>IIT KHARAGPUR</w:t>
      </w:r>
      <w:r w:rsidR="006E6F61" w:rsidRPr="001F3AD5">
        <w:rPr>
          <w:rFonts w:asciiTheme="minorHAnsi" w:hAnsiTheme="minorHAnsi"/>
          <w:sz w:val="22"/>
          <w:szCs w:val="22"/>
        </w:rPr>
        <w:t xml:space="preserve"> and Payable at </w:t>
      </w:r>
      <w:r w:rsidR="00FA36EF" w:rsidRPr="00FA36EF">
        <w:rPr>
          <w:rFonts w:asciiTheme="minorHAnsi" w:hAnsiTheme="minorHAnsi"/>
          <w:b/>
          <w:sz w:val="22"/>
          <w:szCs w:val="22"/>
        </w:rPr>
        <w:t>KHARAGPUR</w:t>
      </w:r>
      <w:r w:rsidR="006E6F61" w:rsidRPr="001F3AD5">
        <w:rPr>
          <w:rFonts w:asciiTheme="minorHAnsi" w:hAnsiTheme="minorHAnsi"/>
          <w:sz w:val="22"/>
          <w:szCs w:val="22"/>
        </w:rPr>
        <w:t xml:space="preserve">. </w:t>
      </w:r>
    </w:p>
    <w:p w:rsidR="009C1F84" w:rsidRPr="001F3AD5" w:rsidRDefault="009C1F84" w:rsidP="009C1F84">
      <w:pPr>
        <w:pStyle w:val="Default"/>
        <w:rPr>
          <w:rFonts w:asciiTheme="minorHAnsi" w:hAnsiTheme="minorHAnsi"/>
          <w:sz w:val="22"/>
          <w:szCs w:val="22"/>
        </w:rPr>
      </w:pPr>
    </w:p>
    <w:p w:rsidR="009C1F84" w:rsidRPr="001F3AD5" w:rsidRDefault="00891BA6" w:rsidP="009C1F84">
      <w:pPr>
        <w:pStyle w:val="Default"/>
        <w:ind w:left="1440" w:hanging="720"/>
        <w:jc w:val="both"/>
        <w:rPr>
          <w:rFonts w:asciiTheme="minorHAnsi" w:hAnsiTheme="minorHAnsi"/>
          <w:sz w:val="22"/>
          <w:szCs w:val="22"/>
        </w:rPr>
      </w:pPr>
      <w:r>
        <w:rPr>
          <w:rFonts w:asciiTheme="minorHAnsi" w:hAnsiTheme="minorHAnsi"/>
          <w:sz w:val="22"/>
          <w:szCs w:val="22"/>
        </w:rPr>
        <w:t>8</w:t>
      </w:r>
      <w:r w:rsidR="009C1F84" w:rsidRPr="001F3AD5">
        <w:rPr>
          <w:rFonts w:asciiTheme="minorHAnsi" w:hAnsiTheme="minorHAnsi"/>
          <w:sz w:val="22"/>
          <w:szCs w:val="22"/>
        </w:rPr>
        <w:t>.2</w:t>
      </w:r>
      <w:r w:rsidR="009C1F84" w:rsidRPr="001F3AD5">
        <w:rPr>
          <w:rFonts w:asciiTheme="minorHAnsi" w:hAnsiTheme="minorHAnsi"/>
          <w:sz w:val="22"/>
          <w:szCs w:val="22"/>
        </w:rPr>
        <w:tab/>
        <w:t>The bid security is required to protect IIT KGP-SRIC against the risk of bidder’s conduct, which would warrant the security’s fo</w:t>
      </w:r>
      <w:r w:rsidR="00E86948">
        <w:rPr>
          <w:rFonts w:asciiTheme="minorHAnsi" w:hAnsiTheme="minorHAnsi"/>
          <w:sz w:val="22"/>
          <w:szCs w:val="22"/>
        </w:rPr>
        <w:t>rfeiture, pursuant to para 10.7</w:t>
      </w:r>
      <w:r w:rsidR="009C1F84" w:rsidRPr="001F3AD5">
        <w:rPr>
          <w:rFonts w:asciiTheme="minorHAnsi" w:hAnsiTheme="minorHAnsi"/>
          <w:sz w:val="22"/>
          <w:szCs w:val="22"/>
        </w:rPr>
        <w:t>.</w:t>
      </w:r>
    </w:p>
    <w:p w:rsidR="00E92713" w:rsidRPr="001F3AD5" w:rsidRDefault="00E92713" w:rsidP="009C1F84">
      <w:pPr>
        <w:pStyle w:val="Default"/>
        <w:ind w:left="1440" w:hanging="720"/>
        <w:jc w:val="both"/>
        <w:rPr>
          <w:rFonts w:asciiTheme="minorHAnsi" w:hAnsiTheme="minorHAnsi"/>
          <w:sz w:val="22"/>
          <w:szCs w:val="22"/>
        </w:rPr>
      </w:pPr>
    </w:p>
    <w:p w:rsidR="009C1F84" w:rsidRPr="001F3AD5" w:rsidRDefault="00891BA6" w:rsidP="009C1F84">
      <w:pPr>
        <w:pStyle w:val="Default"/>
        <w:ind w:left="1440" w:hanging="720"/>
        <w:jc w:val="both"/>
        <w:rPr>
          <w:rFonts w:asciiTheme="minorHAnsi" w:hAnsiTheme="minorHAnsi"/>
          <w:sz w:val="22"/>
          <w:szCs w:val="22"/>
        </w:rPr>
      </w:pPr>
      <w:r>
        <w:rPr>
          <w:rFonts w:asciiTheme="minorHAnsi" w:hAnsiTheme="minorHAnsi"/>
          <w:sz w:val="22"/>
          <w:szCs w:val="22"/>
        </w:rPr>
        <w:t>8</w:t>
      </w:r>
      <w:r w:rsidR="009C1F84" w:rsidRPr="001F3AD5">
        <w:rPr>
          <w:rFonts w:asciiTheme="minorHAnsi" w:hAnsiTheme="minorHAnsi"/>
          <w:sz w:val="22"/>
          <w:szCs w:val="22"/>
        </w:rPr>
        <w:t>.3</w:t>
      </w:r>
      <w:r w:rsidR="009C1F84" w:rsidRPr="001F3AD5">
        <w:rPr>
          <w:rFonts w:asciiTheme="minorHAnsi" w:hAnsiTheme="minorHAnsi"/>
          <w:sz w:val="22"/>
          <w:szCs w:val="22"/>
        </w:rPr>
        <w:tab/>
        <w:t xml:space="preserve">The bid security shall also be in the form of a bank Guarantee, issued by a scheduled bank in </w:t>
      </w:r>
      <w:r w:rsidR="00D43A23" w:rsidRPr="001F3AD5">
        <w:rPr>
          <w:rFonts w:asciiTheme="minorHAnsi" w:hAnsiTheme="minorHAnsi"/>
          <w:sz w:val="22"/>
          <w:szCs w:val="22"/>
        </w:rPr>
        <w:t>favour</w:t>
      </w:r>
      <w:r w:rsidR="009C1F84" w:rsidRPr="001F3AD5">
        <w:rPr>
          <w:rFonts w:asciiTheme="minorHAnsi" w:hAnsiTheme="minorHAnsi"/>
          <w:sz w:val="22"/>
          <w:szCs w:val="22"/>
        </w:rPr>
        <w:t xml:space="preserve"> of </w:t>
      </w:r>
      <w:r w:rsidR="00221A41" w:rsidRPr="00FA36EF">
        <w:rPr>
          <w:rFonts w:asciiTheme="minorHAnsi" w:hAnsiTheme="minorHAnsi"/>
          <w:b/>
          <w:sz w:val="22"/>
          <w:szCs w:val="22"/>
        </w:rPr>
        <w:t>IIT KHARAGPUR</w:t>
      </w:r>
      <w:r w:rsidR="009C1F84" w:rsidRPr="001F3AD5">
        <w:rPr>
          <w:rFonts w:asciiTheme="minorHAnsi" w:hAnsiTheme="minorHAnsi"/>
          <w:sz w:val="22"/>
          <w:szCs w:val="22"/>
        </w:rPr>
        <w:t>, valid for a period of 90</w:t>
      </w:r>
      <w:r w:rsidR="009C1F84" w:rsidRPr="001F3AD5">
        <w:rPr>
          <w:rFonts w:asciiTheme="minorHAnsi" w:hAnsiTheme="minorHAnsi"/>
          <w:b/>
          <w:bCs/>
          <w:sz w:val="22"/>
          <w:szCs w:val="22"/>
        </w:rPr>
        <w:t xml:space="preserve"> days from the date of tender opening </w:t>
      </w:r>
    </w:p>
    <w:p w:rsidR="00FD45E3" w:rsidRPr="001F3AD5" w:rsidRDefault="00FD45E3" w:rsidP="00FD45E3">
      <w:pPr>
        <w:pStyle w:val="Default"/>
        <w:rPr>
          <w:rFonts w:asciiTheme="minorHAnsi" w:hAnsiTheme="minorHAnsi"/>
          <w:sz w:val="22"/>
          <w:szCs w:val="22"/>
        </w:rPr>
      </w:pPr>
    </w:p>
    <w:p w:rsidR="00FD45E3" w:rsidRPr="001F3AD5" w:rsidRDefault="00891BA6" w:rsidP="00E9673C">
      <w:pPr>
        <w:pStyle w:val="Default"/>
        <w:ind w:left="1440" w:hanging="720"/>
        <w:jc w:val="both"/>
        <w:rPr>
          <w:rFonts w:asciiTheme="minorHAnsi" w:hAnsiTheme="minorHAnsi"/>
          <w:sz w:val="22"/>
          <w:szCs w:val="22"/>
        </w:rPr>
      </w:pPr>
      <w:r>
        <w:rPr>
          <w:rFonts w:asciiTheme="minorHAnsi" w:hAnsiTheme="minorHAnsi"/>
          <w:sz w:val="22"/>
          <w:szCs w:val="22"/>
        </w:rPr>
        <w:lastRenderedPageBreak/>
        <w:t>8</w:t>
      </w:r>
      <w:r w:rsidR="00FD45E3" w:rsidRPr="001F3AD5">
        <w:rPr>
          <w:rFonts w:asciiTheme="minorHAnsi" w:hAnsiTheme="minorHAnsi"/>
          <w:sz w:val="22"/>
          <w:szCs w:val="22"/>
        </w:rPr>
        <w:t>.4</w:t>
      </w:r>
      <w:r w:rsidR="00FD45E3" w:rsidRPr="001F3AD5">
        <w:rPr>
          <w:rFonts w:asciiTheme="minorHAnsi" w:hAnsiTheme="minorHAnsi"/>
          <w:sz w:val="22"/>
          <w:szCs w:val="22"/>
        </w:rPr>
        <w:tab/>
        <w:t xml:space="preserve">A bid not secured in accordance with para 10.1 &amp; 10.3 shall be rejected by IIT KGP-SRIC as non-responsive at the bid opening stage and returned to the bidder unopened. </w:t>
      </w:r>
    </w:p>
    <w:p w:rsidR="00E9673C" w:rsidRPr="001F3AD5" w:rsidRDefault="00E9673C" w:rsidP="00E9673C">
      <w:pPr>
        <w:pStyle w:val="Default"/>
        <w:rPr>
          <w:rFonts w:asciiTheme="minorHAnsi" w:hAnsiTheme="minorHAnsi"/>
          <w:sz w:val="22"/>
          <w:szCs w:val="22"/>
        </w:rPr>
      </w:pPr>
    </w:p>
    <w:p w:rsidR="00E9673C" w:rsidRPr="001F3AD5" w:rsidRDefault="00891BA6" w:rsidP="00E9673C">
      <w:pPr>
        <w:pStyle w:val="Default"/>
        <w:ind w:left="1440" w:hanging="720"/>
        <w:jc w:val="both"/>
        <w:rPr>
          <w:rFonts w:asciiTheme="minorHAnsi" w:hAnsiTheme="minorHAnsi"/>
          <w:sz w:val="22"/>
          <w:szCs w:val="22"/>
        </w:rPr>
      </w:pPr>
      <w:r>
        <w:rPr>
          <w:rFonts w:asciiTheme="minorHAnsi" w:hAnsiTheme="minorHAnsi"/>
          <w:sz w:val="22"/>
          <w:szCs w:val="22"/>
        </w:rPr>
        <w:t>8</w:t>
      </w:r>
      <w:r w:rsidR="00E9673C" w:rsidRPr="001F3AD5">
        <w:rPr>
          <w:rFonts w:asciiTheme="minorHAnsi" w:hAnsiTheme="minorHAnsi"/>
          <w:sz w:val="22"/>
          <w:szCs w:val="22"/>
        </w:rPr>
        <w:t>.5</w:t>
      </w:r>
      <w:r w:rsidR="00E9673C" w:rsidRPr="001F3AD5">
        <w:rPr>
          <w:rFonts w:asciiTheme="minorHAnsi" w:hAnsiTheme="minorHAnsi"/>
          <w:sz w:val="22"/>
          <w:szCs w:val="22"/>
        </w:rPr>
        <w:tab/>
        <w:t xml:space="preserve">The bid security of the unsuccessful bidder will be discharged/returned without interest as promptly as </w:t>
      </w:r>
      <w:r w:rsidR="00425BC7" w:rsidRPr="001F3AD5">
        <w:rPr>
          <w:rFonts w:asciiTheme="minorHAnsi" w:hAnsiTheme="minorHAnsi"/>
          <w:sz w:val="22"/>
          <w:szCs w:val="22"/>
        </w:rPr>
        <w:t>possible as but</w:t>
      </w:r>
      <w:r w:rsidR="00E9673C" w:rsidRPr="001F3AD5">
        <w:rPr>
          <w:rFonts w:asciiTheme="minorHAnsi" w:hAnsiTheme="minorHAnsi"/>
          <w:sz w:val="22"/>
          <w:szCs w:val="22"/>
        </w:rPr>
        <w:t xml:space="preserve"> not later than 30 days from the date of Opening of Financial Bid </w:t>
      </w:r>
    </w:p>
    <w:p w:rsidR="00664C70" w:rsidRPr="001F3AD5" w:rsidRDefault="00664C70" w:rsidP="00664C70">
      <w:pPr>
        <w:pStyle w:val="Default"/>
        <w:rPr>
          <w:rFonts w:asciiTheme="minorHAnsi" w:hAnsiTheme="minorHAnsi"/>
          <w:sz w:val="22"/>
          <w:szCs w:val="22"/>
        </w:rPr>
      </w:pPr>
    </w:p>
    <w:p w:rsidR="00664C70" w:rsidRPr="001F3AD5" w:rsidRDefault="00891BA6" w:rsidP="00664C70">
      <w:pPr>
        <w:pStyle w:val="Default"/>
        <w:ind w:left="1440" w:hanging="720"/>
        <w:jc w:val="both"/>
        <w:rPr>
          <w:rFonts w:asciiTheme="minorHAnsi" w:hAnsiTheme="minorHAnsi"/>
          <w:sz w:val="22"/>
          <w:szCs w:val="22"/>
        </w:rPr>
      </w:pPr>
      <w:r>
        <w:rPr>
          <w:rFonts w:asciiTheme="minorHAnsi" w:hAnsiTheme="minorHAnsi"/>
          <w:sz w:val="22"/>
          <w:szCs w:val="22"/>
        </w:rPr>
        <w:t>8</w:t>
      </w:r>
      <w:r w:rsidR="00664C70" w:rsidRPr="001F3AD5">
        <w:rPr>
          <w:rFonts w:asciiTheme="minorHAnsi" w:hAnsiTheme="minorHAnsi"/>
          <w:sz w:val="22"/>
          <w:szCs w:val="22"/>
        </w:rPr>
        <w:t>.6</w:t>
      </w:r>
      <w:r w:rsidR="00664C70" w:rsidRPr="001F3AD5">
        <w:rPr>
          <w:rFonts w:asciiTheme="minorHAnsi" w:hAnsiTheme="minorHAnsi"/>
          <w:sz w:val="22"/>
          <w:szCs w:val="22"/>
        </w:rPr>
        <w:tab/>
        <w:t xml:space="preserve">The successful bidder’s bid security will be discharged upon the bidder’s acceptance of the letter of </w:t>
      </w:r>
      <w:r w:rsidR="00D7637D" w:rsidRPr="001F3AD5">
        <w:rPr>
          <w:rFonts w:asciiTheme="minorHAnsi" w:hAnsiTheme="minorHAnsi"/>
          <w:sz w:val="22"/>
          <w:szCs w:val="22"/>
        </w:rPr>
        <w:t>intent</w:t>
      </w:r>
      <w:r w:rsidR="00664C70" w:rsidRPr="001F3AD5">
        <w:rPr>
          <w:rFonts w:asciiTheme="minorHAnsi" w:hAnsiTheme="minorHAnsi"/>
          <w:sz w:val="22"/>
          <w:szCs w:val="22"/>
        </w:rPr>
        <w:t xml:space="preserve"> and furnishing the performance security. </w:t>
      </w:r>
    </w:p>
    <w:p w:rsidR="00D7637D" w:rsidRPr="001F3AD5" w:rsidRDefault="00D7637D" w:rsidP="00664C70">
      <w:pPr>
        <w:pStyle w:val="Default"/>
        <w:ind w:left="1440" w:hanging="720"/>
        <w:jc w:val="both"/>
        <w:rPr>
          <w:rFonts w:asciiTheme="minorHAnsi" w:hAnsiTheme="minorHAnsi"/>
          <w:sz w:val="22"/>
          <w:szCs w:val="22"/>
        </w:rPr>
      </w:pPr>
    </w:p>
    <w:p w:rsidR="00D7637D" w:rsidRPr="001F3AD5" w:rsidRDefault="00891BA6" w:rsidP="00D7637D">
      <w:pPr>
        <w:pStyle w:val="Default"/>
        <w:ind w:firstLine="720"/>
        <w:rPr>
          <w:rFonts w:asciiTheme="minorHAnsi" w:hAnsiTheme="minorHAnsi"/>
          <w:sz w:val="22"/>
          <w:szCs w:val="22"/>
        </w:rPr>
      </w:pPr>
      <w:r>
        <w:rPr>
          <w:rFonts w:asciiTheme="minorHAnsi" w:hAnsiTheme="minorHAnsi"/>
          <w:sz w:val="22"/>
          <w:szCs w:val="22"/>
        </w:rPr>
        <w:t>8</w:t>
      </w:r>
      <w:r w:rsidR="00D7637D" w:rsidRPr="001F3AD5">
        <w:rPr>
          <w:rFonts w:asciiTheme="minorHAnsi" w:hAnsiTheme="minorHAnsi"/>
          <w:sz w:val="22"/>
          <w:szCs w:val="22"/>
        </w:rPr>
        <w:t>.7</w:t>
      </w:r>
      <w:r w:rsidR="00D7637D" w:rsidRPr="001F3AD5">
        <w:rPr>
          <w:rFonts w:asciiTheme="minorHAnsi" w:hAnsiTheme="minorHAnsi"/>
          <w:sz w:val="22"/>
          <w:szCs w:val="22"/>
        </w:rPr>
        <w:tab/>
        <w:t xml:space="preserve">The bid security may be forfeited: </w:t>
      </w:r>
    </w:p>
    <w:p w:rsidR="00D7637D" w:rsidRPr="001F3AD5" w:rsidRDefault="00D7637D" w:rsidP="00D7637D">
      <w:pPr>
        <w:pStyle w:val="Default"/>
        <w:ind w:left="2160" w:hanging="720"/>
        <w:jc w:val="both"/>
        <w:rPr>
          <w:rFonts w:asciiTheme="minorHAnsi" w:hAnsiTheme="minorHAnsi"/>
          <w:sz w:val="22"/>
          <w:szCs w:val="22"/>
        </w:rPr>
      </w:pPr>
      <w:r w:rsidRPr="001F3AD5">
        <w:rPr>
          <w:rFonts w:asciiTheme="minorHAnsi" w:hAnsiTheme="minorHAnsi"/>
          <w:sz w:val="22"/>
          <w:szCs w:val="22"/>
        </w:rPr>
        <w:t>a)</w:t>
      </w:r>
      <w:r w:rsidRPr="001F3AD5">
        <w:rPr>
          <w:rFonts w:asciiTheme="minorHAnsi" w:hAnsiTheme="minorHAnsi"/>
          <w:sz w:val="22"/>
          <w:szCs w:val="22"/>
        </w:rPr>
        <w:tab/>
        <w:t xml:space="preserve"> If the bidder withdraws his bid during the period of bid validity specified by the bidder in the Bid form or any extension thereof in a</w:t>
      </w:r>
      <w:r w:rsidR="00FA36EF">
        <w:rPr>
          <w:rFonts w:asciiTheme="minorHAnsi" w:hAnsiTheme="minorHAnsi"/>
          <w:sz w:val="22"/>
          <w:szCs w:val="22"/>
        </w:rPr>
        <w:t xml:space="preserve">ccordance with relevant clause </w:t>
      </w:r>
      <w:r w:rsidRPr="001F3AD5">
        <w:rPr>
          <w:rFonts w:asciiTheme="minorHAnsi" w:hAnsiTheme="minorHAnsi"/>
          <w:sz w:val="22"/>
          <w:szCs w:val="22"/>
        </w:rPr>
        <w:t xml:space="preserve">or </w:t>
      </w:r>
    </w:p>
    <w:p w:rsidR="00D7637D" w:rsidRPr="001F3AD5" w:rsidRDefault="00D7637D" w:rsidP="00D7637D">
      <w:pPr>
        <w:pStyle w:val="Default"/>
        <w:rPr>
          <w:rFonts w:asciiTheme="minorHAnsi" w:hAnsiTheme="minorHAnsi"/>
          <w:sz w:val="22"/>
          <w:szCs w:val="22"/>
        </w:rPr>
      </w:pPr>
      <w:r w:rsidRPr="001F3AD5">
        <w:rPr>
          <w:rFonts w:asciiTheme="minorHAnsi" w:hAnsiTheme="minorHAnsi"/>
          <w:sz w:val="22"/>
          <w:szCs w:val="22"/>
        </w:rPr>
        <w:tab/>
      </w:r>
      <w:r w:rsidRPr="001F3AD5">
        <w:rPr>
          <w:rFonts w:asciiTheme="minorHAnsi" w:hAnsiTheme="minorHAnsi"/>
          <w:sz w:val="22"/>
          <w:szCs w:val="22"/>
        </w:rPr>
        <w:tab/>
        <w:t xml:space="preserve">b) </w:t>
      </w:r>
      <w:r w:rsidRPr="001F3AD5">
        <w:rPr>
          <w:rFonts w:asciiTheme="minorHAnsi" w:hAnsiTheme="minorHAnsi"/>
          <w:sz w:val="22"/>
          <w:szCs w:val="22"/>
        </w:rPr>
        <w:tab/>
        <w:t xml:space="preserve">Bidder does not respond or </w:t>
      </w:r>
    </w:p>
    <w:p w:rsidR="00D7637D" w:rsidRPr="001F3AD5" w:rsidRDefault="00D7637D" w:rsidP="00D7637D">
      <w:pPr>
        <w:pStyle w:val="Default"/>
        <w:ind w:left="720" w:firstLine="720"/>
        <w:rPr>
          <w:rFonts w:asciiTheme="minorHAnsi" w:hAnsiTheme="minorHAnsi"/>
          <w:sz w:val="22"/>
          <w:szCs w:val="22"/>
        </w:rPr>
      </w:pPr>
      <w:r w:rsidRPr="001F3AD5">
        <w:rPr>
          <w:rFonts w:asciiTheme="minorHAnsi" w:hAnsiTheme="minorHAnsi"/>
          <w:sz w:val="22"/>
          <w:szCs w:val="22"/>
        </w:rPr>
        <w:t>c)</w:t>
      </w:r>
      <w:r w:rsidRPr="001F3AD5">
        <w:rPr>
          <w:rFonts w:asciiTheme="minorHAnsi" w:hAnsiTheme="minorHAnsi"/>
          <w:sz w:val="22"/>
          <w:szCs w:val="22"/>
        </w:rPr>
        <w:tab/>
        <w:t xml:space="preserve"> Bidder fails to co-operate during bid evaluation procedure </w:t>
      </w:r>
    </w:p>
    <w:p w:rsidR="00913794" w:rsidRDefault="00913794" w:rsidP="00913794">
      <w:pPr>
        <w:pStyle w:val="Default"/>
        <w:rPr>
          <w:rFonts w:asciiTheme="minorHAnsi" w:hAnsiTheme="minorHAnsi"/>
          <w:sz w:val="22"/>
          <w:szCs w:val="22"/>
        </w:rPr>
      </w:pPr>
      <w:r>
        <w:rPr>
          <w:rFonts w:asciiTheme="minorHAnsi" w:hAnsiTheme="minorHAnsi"/>
          <w:sz w:val="22"/>
          <w:szCs w:val="22"/>
        </w:rPr>
        <w:t xml:space="preserve">                             </w:t>
      </w:r>
      <w:r w:rsidR="00E92713" w:rsidRPr="001F3AD5">
        <w:rPr>
          <w:rFonts w:asciiTheme="minorHAnsi" w:hAnsiTheme="minorHAnsi"/>
          <w:sz w:val="22"/>
          <w:szCs w:val="22"/>
        </w:rPr>
        <w:t>d)</w:t>
      </w:r>
      <w:r w:rsidR="00E92713" w:rsidRPr="001F3AD5">
        <w:rPr>
          <w:rFonts w:asciiTheme="minorHAnsi" w:hAnsiTheme="minorHAnsi"/>
          <w:sz w:val="22"/>
          <w:szCs w:val="22"/>
        </w:rPr>
        <w:tab/>
        <w:t xml:space="preserve">In the case of successful bidder, if the bidder fails to furnish performance </w:t>
      </w:r>
      <w:r>
        <w:rPr>
          <w:rFonts w:asciiTheme="minorHAnsi" w:hAnsiTheme="minorHAnsi"/>
          <w:sz w:val="22"/>
          <w:szCs w:val="22"/>
        </w:rPr>
        <w:t xml:space="preserve"> </w:t>
      </w:r>
    </w:p>
    <w:p w:rsidR="00E92713" w:rsidRPr="001F3AD5" w:rsidRDefault="00913794" w:rsidP="00913794">
      <w:pPr>
        <w:pStyle w:val="Default"/>
        <w:rPr>
          <w:rFonts w:asciiTheme="minorHAnsi" w:hAnsiTheme="minorHAnsi"/>
          <w:sz w:val="22"/>
          <w:szCs w:val="22"/>
        </w:rPr>
      </w:pPr>
      <w:r>
        <w:rPr>
          <w:rFonts w:asciiTheme="minorHAnsi" w:hAnsiTheme="minorHAnsi"/>
          <w:sz w:val="22"/>
          <w:szCs w:val="22"/>
        </w:rPr>
        <w:t xml:space="preserve">                                            </w:t>
      </w:r>
      <w:r w:rsidR="00E92713" w:rsidRPr="001F3AD5">
        <w:rPr>
          <w:rFonts w:asciiTheme="minorHAnsi" w:hAnsiTheme="minorHAnsi"/>
          <w:sz w:val="22"/>
          <w:szCs w:val="22"/>
        </w:rPr>
        <w:t xml:space="preserve">security. </w:t>
      </w:r>
    </w:p>
    <w:p w:rsidR="001F3AD5" w:rsidRDefault="001F3AD5" w:rsidP="006F6295">
      <w:pPr>
        <w:pStyle w:val="Default"/>
        <w:ind w:firstLine="720"/>
        <w:rPr>
          <w:rFonts w:asciiTheme="minorHAnsi" w:hAnsiTheme="minorHAnsi"/>
          <w:sz w:val="22"/>
          <w:szCs w:val="22"/>
        </w:rPr>
      </w:pPr>
    </w:p>
    <w:p w:rsidR="00D8339E" w:rsidRPr="001F3AD5" w:rsidRDefault="00891BA6" w:rsidP="006F6295">
      <w:pPr>
        <w:pStyle w:val="Default"/>
        <w:ind w:firstLine="720"/>
        <w:rPr>
          <w:rFonts w:asciiTheme="minorHAnsi" w:hAnsiTheme="minorHAnsi"/>
          <w:sz w:val="22"/>
          <w:szCs w:val="22"/>
        </w:rPr>
      </w:pPr>
      <w:r w:rsidRPr="00A861CE">
        <w:rPr>
          <w:rFonts w:asciiTheme="minorHAnsi" w:hAnsiTheme="minorHAnsi"/>
          <w:b/>
          <w:sz w:val="22"/>
          <w:szCs w:val="22"/>
        </w:rPr>
        <w:t>9</w:t>
      </w:r>
      <w:r w:rsidR="00A861CE" w:rsidRPr="00A861CE">
        <w:rPr>
          <w:rFonts w:asciiTheme="minorHAnsi" w:hAnsiTheme="minorHAnsi"/>
          <w:b/>
          <w:sz w:val="22"/>
          <w:szCs w:val="22"/>
        </w:rPr>
        <w:t>.</w:t>
      </w:r>
      <w:r w:rsidR="00A861CE">
        <w:rPr>
          <w:rFonts w:asciiTheme="minorHAnsi" w:hAnsiTheme="minorHAnsi"/>
          <w:sz w:val="22"/>
          <w:szCs w:val="22"/>
        </w:rPr>
        <w:t xml:space="preserve">    </w:t>
      </w:r>
      <w:r w:rsidR="00D8339E" w:rsidRPr="001F3AD5">
        <w:rPr>
          <w:rFonts w:asciiTheme="minorHAnsi" w:hAnsiTheme="minorHAnsi"/>
          <w:b/>
          <w:bCs/>
          <w:sz w:val="22"/>
          <w:szCs w:val="22"/>
        </w:rPr>
        <w:t xml:space="preserve">PERIOD OF VALIDITY OF BIDS </w:t>
      </w:r>
    </w:p>
    <w:p w:rsidR="00D7637D" w:rsidRPr="001F3AD5" w:rsidRDefault="00D7637D" w:rsidP="00D7637D">
      <w:pPr>
        <w:pStyle w:val="Default"/>
        <w:rPr>
          <w:rFonts w:asciiTheme="minorHAnsi" w:hAnsiTheme="minorHAnsi"/>
          <w:sz w:val="22"/>
          <w:szCs w:val="22"/>
        </w:rPr>
      </w:pPr>
    </w:p>
    <w:p w:rsidR="00D8339E" w:rsidRPr="001F3AD5" w:rsidRDefault="00CF2E54" w:rsidP="00D8339E">
      <w:pPr>
        <w:pStyle w:val="Default"/>
        <w:numPr>
          <w:ilvl w:val="0"/>
          <w:numId w:val="5"/>
        </w:numPr>
        <w:jc w:val="both"/>
        <w:rPr>
          <w:rFonts w:asciiTheme="minorHAnsi" w:hAnsiTheme="minorHAnsi"/>
          <w:sz w:val="22"/>
          <w:szCs w:val="22"/>
        </w:rPr>
      </w:pPr>
      <w:r>
        <w:rPr>
          <w:rFonts w:asciiTheme="minorHAnsi" w:hAnsiTheme="minorHAnsi"/>
          <w:sz w:val="22"/>
          <w:szCs w:val="22"/>
        </w:rPr>
        <w:t>Bid shall remain valid for 9</w:t>
      </w:r>
      <w:r w:rsidR="00D8339E" w:rsidRPr="001F3AD5">
        <w:rPr>
          <w:rFonts w:asciiTheme="minorHAnsi" w:hAnsiTheme="minorHAnsi"/>
          <w:sz w:val="22"/>
          <w:szCs w:val="22"/>
        </w:rPr>
        <w:t xml:space="preserve">0 days after the date of opening of bids prescribed by IIT KGP-SRIC. A bid valid for a shorter period shall be rejected by IIT KGP-SRIC as non-responsive. </w:t>
      </w:r>
    </w:p>
    <w:p w:rsidR="00D8339E" w:rsidRPr="001F3AD5" w:rsidRDefault="00D8339E" w:rsidP="00D8339E">
      <w:pPr>
        <w:pStyle w:val="Default"/>
        <w:ind w:left="1080"/>
        <w:rPr>
          <w:rFonts w:asciiTheme="minorHAnsi" w:hAnsiTheme="minorHAnsi"/>
          <w:sz w:val="22"/>
          <w:szCs w:val="22"/>
        </w:rPr>
      </w:pPr>
    </w:p>
    <w:p w:rsidR="00D8339E" w:rsidRDefault="00D8339E" w:rsidP="00D8339E">
      <w:pPr>
        <w:pStyle w:val="Default"/>
        <w:numPr>
          <w:ilvl w:val="0"/>
          <w:numId w:val="5"/>
        </w:numPr>
        <w:jc w:val="both"/>
        <w:rPr>
          <w:rFonts w:asciiTheme="minorHAnsi" w:hAnsiTheme="minorHAnsi"/>
          <w:sz w:val="22"/>
          <w:szCs w:val="22"/>
        </w:rPr>
      </w:pPr>
      <w:r w:rsidRPr="001F3AD5">
        <w:rPr>
          <w:rFonts w:asciiTheme="minorHAnsi" w:hAnsiTheme="minorHAnsi"/>
          <w:sz w:val="22"/>
          <w:szCs w:val="22"/>
        </w:rPr>
        <w:t xml:space="preserve">In exceptional circumstances, IIT KGP-SRIC may request the consent of the bidder for an extension to the period of bid validity. The request and the response thereto shall be made in writing. The bid security provided as per Clause 10 shall also be suitably extended. The bidder may refuse the request without forfeiting his bid security. A bidder accepting the request and granting extension will not be permitted to modify his bid. </w:t>
      </w:r>
    </w:p>
    <w:p w:rsidR="00CF2E54" w:rsidRPr="00C03581" w:rsidRDefault="00CF2E54" w:rsidP="00CF2E54">
      <w:pPr>
        <w:pStyle w:val="ListParagraph"/>
        <w:rPr>
          <w:sz w:val="10"/>
        </w:rPr>
      </w:pPr>
    </w:p>
    <w:p w:rsidR="006F6295" w:rsidRPr="001F3AD5" w:rsidRDefault="006F6295" w:rsidP="006926F2">
      <w:r w:rsidRPr="001F3AD5">
        <w:rPr>
          <w:b/>
          <w:bCs/>
        </w:rPr>
        <w:softHyphen/>
      </w:r>
      <w:r w:rsidRPr="001F3AD5">
        <w:rPr>
          <w:b/>
          <w:bCs/>
        </w:rPr>
        <w:softHyphen/>
      </w:r>
      <w:r w:rsidRPr="001F3AD5">
        <w:rPr>
          <w:b/>
          <w:bCs/>
        </w:rPr>
        <w:softHyphen/>
      </w:r>
      <w:r w:rsidRPr="001F3AD5">
        <w:rPr>
          <w:b/>
          <w:bCs/>
        </w:rPr>
        <w:softHyphen/>
      </w:r>
      <w:r w:rsidRPr="001F3AD5">
        <w:rPr>
          <w:b/>
          <w:bCs/>
        </w:rPr>
        <w:softHyphen/>
      </w:r>
      <w:r w:rsidRPr="001F3AD5">
        <w:rPr>
          <w:b/>
          <w:bCs/>
        </w:rPr>
        <w:softHyphen/>
        <w:t xml:space="preserve">C. SUBMISSION OF BIDS </w:t>
      </w:r>
    </w:p>
    <w:p w:rsidR="006F6295" w:rsidRPr="001F3AD5" w:rsidRDefault="00891BA6" w:rsidP="00D94A8E">
      <w:pPr>
        <w:pStyle w:val="Default"/>
        <w:rPr>
          <w:rFonts w:asciiTheme="minorHAnsi" w:hAnsiTheme="minorHAnsi"/>
          <w:sz w:val="22"/>
          <w:szCs w:val="22"/>
        </w:rPr>
      </w:pPr>
      <w:r>
        <w:rPr>
          <w:rFonts w:asciiTheme="minorHAnsi" w:hAnsiTheme="minorHAnsi"/>
          <w:b/>
          <w:bCs/>
          <w:sz w:val="22"/>
          <w:szCs w:val="22"/>
        </w:rPr>
        <w:t>10</w:t>
      </w:r>
      <w:r w:rsidR="00D94A8E">
        <w:rPr>
          <w:rFonts w:asciiTheme="minorHAnsi" w:hAnsiTheme="minorHAnsi"/>
          <w:b/>
          <w:bCs/>
          <w:sz w:val="22"/>
          <w:szCs w:val="22"/>
        </w:rPr>
        <w:t>.</w:t>
      </w:r>
      <w:r w:rsidR="00D94A8E">
        <w:rPr>
          <w:rFonts w:asciiTheme="minorHAnsi" w:hAnsiTheme="minorHAnsi"/>
          <w:b/>
          <w:bCs/>
          <w:sz w:val="22"/>
          <w:szCs w:val="22"/>
        </w:rPr>
        <w:tab/>
      </w:r>
      <w:r w:rsidR="006F6295" w:rsidRPr="001F3AD5">
        <w:rPr>
          <w:rFonts w:asciiTheme="minorHAnsi" w:hAnsiTheme="minorHAnsi"/>
          <w:b/>
          <w:bCs/>
          <w:sz w:val="22"/>
          <w:szCs w:val="22"/>
        </w:rPr>
        <w:t xml:space="preserve">SEALING AND MARKING OF BIDS </w:t>
      </w:r>
    </w:p>
    <w:p w:rsidR="006F6295" w:rsidRPr="001F3AD5" w:rsidRDefault="006F6295" w:rsidP="00E9673C">
      <w:pPr>
        <w:pStyle w:val="Default"/>
        <w:ind w:left="1440" w:hanging="720"/>
        <w:jc w:val="both"/>
        <w:rPr>
          <w:rFonts w:asciiTheme="minorHAnsi" w:hAnsiTheme="minorHAnsi"/>
          <w:sz w:val="22"/>
          <w:szCs w:val="22"/>
        </w:rPr>
      </w:pPr>
    </w:p>
    <w:p w:rsidR="006F6295" w:rsidRPr="001F3AD5" w:rsidRDefault="006F6295" w:rsidP="00E9673C">
      <w:pPr>
        <w:pStyle w:val="Default"/>
        <w:ind w:left="1440" w:hanging="720"/>
        <w:jc w:val="both"/>
        <w:rPr>
          <w:rFonts w:asciiTheme="minorHAnsi" w:hAnsiTheme="minorHAnsi"/>
          <w:b/>
          <w:bCs/>
          <w:sz w:val="22"/>
          <w:szCs w:val="22"/>
        </w:rPr>
      </w:pPr>
      <w:r w:rsidRPr="001F3AD5">
        <w:rPr>
          <w:rFonts w:asciiTheme="minorHAnsi" w:hAnsiTheme="minorHAnsi"/>
          <w:b/>
          <w:bCs/>
          <w:sz w:val="22"/>
          <w:szCs w:val="22"/>
        </w:rPr>
        <w:t>The bids must be submitted in Four Envelopes as detailed below:</w:t>
      </w:r>
    </w:p>
    <w:p w:rsidR="006F6295" w:rsidRPr="001F3AD5" w:rsidRDefault="006F6295" w:rsidP="00E9673C">
      <w:pPr>
        <w:pStyle w:val="Default"/>
        <w:ind w:left="1440" w:hanging="720"/>
        <w:jc w:val="both"/>
        <w:rPr>
          <w:rFonts w:asciiTheme="minorHAnsi" w:hAnsiTheme="minorHAnsi"/>
          <w:b/>
          <w:bCs/>
          <w:sz w:val="22"/>
          <w:szCs w:val="22"/>
        </w:rPr>
      </w:pPr>
    </w:p>
    <w:p w:rsidR="00483EE4" w:rsidRPr="001F3AD5" w:rsidRDefault="00891BA6" w:rsidP="00483EE4">
      <w:pPr>
        <w:pStyle w:val="Default"/>
        <w:ind w:left="720" w:hanging="720"/>
        <w:jc w:val="both"/>
        <w:rPr>
          <w:rFonts w:asciiTheme="minorHAnsi" w:hAnsiTheme="minorHAnsi"/>
          <w:sz w:val="22"/>
          <w:szCs w:val="22"/>
        </w:rPr>
      </w:pPr>
      <w:r>
        <w:rPr>
          <w:rFonts w:asciiTheme="minorHAnsi" w:hAnsiTheme="minorHAnsi"/>
          <w:sz w:val="22"/>
          <w:szCs w:val="22"/>
        </w:rPr>
        <w:t>10</w:t>
      </w:r>
      <w:r w:rsidR="00483EE4" w:rsidRPr="001F3AD5">
        <w:rPr>
          <w:rFonts w:asciiTheme="minorHAnsi" w:hAnsiTheme="minorHAnsi"/>
          <w:sz w:val="22"/>
          <w:szCs w:val="22"/>
        </w:rPr>
        <w:t>.1</w:t>
      </w:r>
      <w:r w:rsidR="00483EE4" w:rsidRPr="001F3AD5">
        <w:rPr>
          <w:rFonts w:asciiTheme="minorHAnsi" w:hAnsiTheme="minorHAnsi"/>
          <w:sz w:val="22"/>
          <w:szCs w:val="22"/>
        </w:rPr>
        <w:tab/>
        <w:t xml:space="preserve">Sealed Envelope-I shall contain the Technical Bid super-scribed as ‘Tender for Supply of </w:t>
      </w:r>
      <w:r w:rsidR="00C03581">
        <w:rPr>
          <w:b/>
          <w:bCs/>
          <w:sz w:val="23"/>
          <w:szCs w:val="23"/>
          <w:highlight w:val="yellow"/>
          <w:u w:val="single"/>
        </w:rPr>
        <w:t>Name of the Equipment</w:t>
      </w:r>
      <w:r w:rsidR="00483EE4" w:rsidRPr="001F3AD5">
        <w:rPr>
          <w:rFonts w:asciiTheme="minorHAnsi" w:hAnsiTheme="minorHAnsi"/>
          <w:sz w:val="22"/>
          <w:szCs w:val="22"/>
        </w:rPr>
        <w:t xml:space="preserve">, TECHNICAL BID. Should contain details of requirement at the end of purchases like electricity water fitting furniture etc., </w:t>
      </w:r>
    </w:p>
    <w:p w:rsidR="00483EE4" w:rsidRPr="001F3AD5" w:rsidRDefault="00483EE4" w:rsidP="00483EE4">
      <w:pPr>
        <w:pStyle w:val="Default"/>
        <w:rPr>
          <w:rFonts w:asciiTheme="minorHAnsi" w:hAnsiTheme="minorHAnsi"/>
          <w:sz w:val="22"/>
          <w:szCs w:val="22"/>
        </w:rPr>
      </w:pPr>
    </w:p>
    <w:p w:rsidR="00483EE4" w:rsidRPr="001F3AD5" w:rsidRDefault="00891BA6" w:rsidP="00483EE4">
      <w:pPr>
        <w:pStyle w:val="Default"/>
        <w:ind w:left="720" w:hanging="720"/>
        <w:jc w:val="both"/>
        <w:rPr>
          <w:rFonts w:asciiTheme="minorHAnsi" w:hAnsiTheme="minorHAnsi"/>
          <w:b/>
          <w:bCs/>
          <w:sz w:val="22"/>
          <w:szCs w:val="22"/>
        </w:rPr>
      </w:pPr>
      <w:r>
        <w:rPr>
          <w:rFonts w:asciiTheme="minorHAnsi" w:hAnsiTheme="minorHAnsi"/>
          <w:sz w:val="22"/>
          <w:szCs w:val="22"/>
        </w:rPr>
        <w:t>10</w:t>
      </w:r>
      <w:r w:rsidR="00483EE4" w:rsidRPr="001F3AD5">
        <w:rPr>
          <w:rFonts w:asciiTheme="minorHAnsi" w:hAnsiTheme="minorHAnsi"/>
          <w:sz w:val="22"/>
          <w:szCs w:val="22"/>
        </w:rPr>
        <w:t>.2</w:t>
      </w:r>
      <w:r w:rsidR="00483EE4" w:rsidRPr="001F3AD5">
        <w:rPr>
          <w:rFonts w:asciiTheme="minorHAnsi" w:hAnsiTheme="minorHAnsi"/>
          <w:sz w:val="22"/>
          <w:szCs w:val="22"/>
        </w:rPr>
        <w:tab/>
        <w:t xml:space="preserve">Sealed Envelope -II shall contain BID SECURITY &amp; TENDER FEE as mentioned in Clause 10, Section II above &amp; super scribed as </w:t>
      </w:r>
      <w:r w:rsidR="00483EE4" w:rsidRPr="001F3AD5">
        <w:rPr>
          <w:rFonts w:asciiTheme="minorHAnsi" w:hAnsiTheme="minorHAnsi"/>
          <w:b/>
          <w:bCs/>
          <w:sz w:val="22"/>
          <w:szCs w:val="22"/>
        </w:rPr>
        <w:t xml:space="preserve">“Tender for Supply of </w:t>
      </w:r>
      <w:r w:rsidR="00C03581">
        <w:rPr>
          <w:b/>
          <w:bCs/>
          <w:sz w:val="23"/>
          <w:szCs w:val="23"/>
          <w:highlight w:val="yellow"/>
          <w:u w:val="single"/>
        </w:rPr>
        <w:t>Name of the Equipment</w:t>
      </w:r>
      <w:r w:rsidR="00483EE4" w:rsidRPr="001F3AD5">
        <w:rPr>
          <w:rFonts w:asciiTheme="minorHAnsi" w:hAnsiTheme="minorHAnsi"/>
          <w:b/>
          <w:bCs/>
          <w:sz w:val="22"/>
          <w:szCs w:val="22"/>
        </w:rPr>
        <w:t xml:space="preserve"> in the “BID SECURITY’. </w:t>
      </w:r>
    </w:p>
    <w:p w:rsidR="00483EE4" w:rsidRPr="001F3AD5" w:rsidRDefault="00483EE4" w:rsidP="00483EE4">
      <w:pPr>
        <w:pStyle w:val="Default"/>
        <w:rPr>
          <w:rFonts w:asciiTheme="minorHAnsi" w:hAnsiTheme="minorHAnsi"/>
          <w:sz w:val="22"/>
          <w:szCs w:val="22"/>
        </w:rPr>
      </w:pPr>
      <w:r w:rsidRPr="001F3AD5">
        <w:rPr>
          <w:rFonts w:asciiTheme="minorHAnsi" w:hAnsiTheme="minorHAnsi"/>
          <w:b/>
          <w:bCs/>
          <w:sz w:val="22"/>
          <w:szCs w:val="22"/>
        </w:rPr>
        <w:tab/>
      </w:r>
    </w:p>
    <w:p w:rsidR="00483EE4" w:rsidRPr="001F3AD5" w:rsidRDefault="00891BA6" w:rsidP="00483EE4">
      <w:pPr>
        <w:pStyle w:val="Default"/>
        <w:ind w:left="720" w:hanging="720"/>
        <w:jc w:val="both"/>
        <w:rPr>
          <w:rFonts w:asciiTheme="minorHAnsi" w:hAnsiTheme="minorHAnsi"/>
          <w:sz w:val="22"/>
          <w:szCs w:val="22"/>
        </w:rPr>
      </w:pPr>
      <w:r>
        <w:rPr>
          <w:rFonts w:asciiTheme="minorHAnsi" w:hAnsiTheme="minorHAnsi"/>
          <w:sz w:val="22"/>
          <w:szCs w:val="22"/>
        </w:rPr>
        <w:lastRenderedPageBreak/>
        <w:t>10</w:t>
      </w:r>
      <w:r w:rsidR="00483EE4" w:rsidRPr="001F3AD5">
        <w:rPr>
          <w:rFonts w:asciiTheme="minorHAnsi" w:hAnsiTheme="minorHAnsi"/>
          <w:sz w:val="22"/>
          <w:szCs w:val="22"/>
        </w:rPr>
        <w:t>.3</w:t>
      </w:r>
      <w:r w:rsidR="00483EE4" w:rsidRPr="001F3AD5">
        <w:rPr>
          <w:rFonts w:asciiTheme="minorHAnsi" w:hAnsiTheme="minorHAnsi"/>
          <w:sz w:val="22"/>
          <w:szCs w:val="22"/>
        </w:rPr>
        <w:tab/>
        <w:t xml:space="preserve">Sealed Envelope –III shall contain financial bid as per Section VI. (Duly signed by authorized representative of bidder with company seal) &amp; </w:t>
      </w:r>
      <w:proofErr w:type="spellStart"/>
      <w:r w:rsidR="00483EE4" w:rsidRPr="001F3AD5">
        <w:rPr>
          <w:rFonts w:asciiTheme="minorHAnsi" w:hAnsiTheme="minorHAnsi"/>
          <w:sz w:val="22"/>
          <w:szCs w:val="22"/>
        </w:rPr>
        <w:t>superscribed</w:t>
      </w:r>
      <w:proofErr w:type="spellEnd"/>
      <w:r w:rsidR="00483EE4" w:rsidRPr="001F3AD5">
        <w:rPr>
          <w:rFonts w:asciiTheme="minorHAnsi" w:hAnsiTheme="minorHAnsi"/>
          <w:sz w:val="22"/>
          <w:szCs w:val="22"/>
        </w:rPr>
        <w:t xml:space="preserve"> as </w:t>
      </w:r>
      <w:r w:rsidR="00483EE4" w:rsidRPr="001F3AD5">
        <w:rPr>
          <w:rFonts w:asciiTheme="minorHAnsi" w:hAnsiTheme="minorHAnsi"/>
          <w:b/>
          <w:bCs/>
          <w:sz w:val="22"/>
          <w:szCs w:val="22"/>
        </w:rPr>
        <w:t xml:space="preserve">‘‘Tender for supply of </w:t>
      </w:r>
      <w:r w:rsidR="00C03581">
        <w:rPr>
          <w:b/>
          <w:bCs/>
          <w:sz w:val="23"/>
          <w:szCs w:val="23"/>
          <w:highlight w:val="yellow"/>
          <w:u w:val="single"/>
        </w:rPr>
        <w:t>Name of the Equipment</w:t>
      </w:r>
      <w:r w:rsidR="00483EE4" w:rsidRPr="001F3AD5">
        <w:rPr>
          <w:rFonts w:asciiTheme="minorHAnsi" w:hAnsiTheme="minorHAnsi"/>
          <w:b/>
          <w:bCs/>
          <w:sz w:val="22"/>
          <w:szCs w:val="22"/>
        </w:rPr>
        <w:t xml:space="preserve"> in the “FINANCIAL BID”.</w:t>
      </w:r>
      <w:r w:rsidR="00483EE4" w:rsidRPr="001F3AD5">
        <w:rPr>
          <w:rFonts w:asciiTheme="minorHAnsi" w:hAnsiTheme="minorHAnsi"/>
          <w:sz w:val="22"/>
          <w:szCs w:val="22"/>
        </w:rPr>
        <w:t xml:space="preserve"> </w:t>
      </w:r>
    </w:p>
    <w:p w:rsidR="00483EE4" w:rsidRPr="001F3AD5" w:rsidRDefault="00483EE4" w:rsidP="00483EE4">
      <w:pPr>
        <w:pStyle w:val="Default"/>
        <w:rPr>
          <w:rFonts w:asciiTheme="minorHAnsi" w:hAnsiTheme="minorHAnsi"/>
          <w:sz w:val="22"/>
          <w:szCs w:val="22"/>
        </w:rPr>
      </w:pPr>
    </w:p>
    <w:p w:rsidR="00483EE4" w:rsidRDefault="00891BA6" w:rsidP="00483EE4">
      <w:pPr>
        <w:pStyle w:val="Default"/>
        <w:ind w:left="720" w:hanging="720"/>
        <w:rPr>
          <w:rFonts w:asciiTheme="minorHAnsi" w:hAnsiTheme="minorHAnsi"/>
          <w:sz w:val="22"/>
          <w:szCs w:val="22"/>
        </w:rPr>
      </w:pPr>
      <w:r>
        <w:rPr>
          <w:rFonts w:asciiTheme="minorHAnsi" w:hAnsiTheme="minorHAnsi"/>
          <w:sz w:val="22"/>
          <w:szCs w:val="22"/>
        </w:rPr>
        <w:t>10</w:t>
      </w:r>
      <w:r w:rsidR="00483EE4" w:rsidRPr="001F3AD5">
        <w:rPr>
          <w:rFonts w:asciiTheme="minorHAnsi" w:hAnsiTheme="minorHAnsi"/>
          <w:sz w:val="22"/>
          <w:szCs w:val="22"/>
        </w:rPr>
        <w:t>.4</w:t>
      </w:r>
      <w:r w:rsidR="00483EE4" w:rsidRPr="001F3AD5">
        <w:rPr>
          <w:rFonts w:asciiTheme="minorHAnsi" w:hAnsiTheme="minorHAnsi"/>
          <w:sz w:val="22"/>
          <w:szCs w:val="22"/>
        </w:rPr>
        <w:tab/>
        <w:t>These three sealed envelopes may be put in a bigger envelope super scribe</w:t>
      </w:r>
      <w:r w:rsidR="00483EE4" w:rsidRPr="001F3AD5">
        <w:rPr>
          <w:rFonts w:asciiTheme="minorHAnsi" w:hAnsiTheme="minorHAnsi"/>
          <w:b/>
          <w:bCs/>
          <w:sz w:val="22"/>
          <w:szCs w:val="22"/>
        </w:rPr>
        <w:t xml:space="preserve">d ‘Tender for supply of </w:t>
      </w:r>
      <w:r w:rsidR="00C03581">
        <w:rPr>
          <w:b/>
          <w:bCs/>
          <w:sz w:val="23"/>
          <w:szCs w:val="23"/>
          <w:highlight w:val="yellow"/>
          <w:u w:val="single"/>
        </w:rPr>
        <w:t>Name of the Equipment</w:t>
      </w:r>
      <w:r w:rsidR="00C03581" w:rsidRPr="001F3AD5">
        <w:rPr>
          <w:rFonts w:asciiTheme="minorHAnsi" w:hAnsiTheme="minorHAnsi"/>
          <w:b/>
          <w:bCs/>
          <w:sz w:val="22"/>
          <w:szCs w:val="22"/>
        </w:rPr>
        <w:t xml:space="preserve"> </w:t>
      </w:r>
      <w:r w:rsidR="00483EE4" w:rsidRPr="001F3AD5">
        <w:rPr>
          <w:rFonts w:asciiTheme="minorHAnsi" w:hAnsiTheme="minorHAnsi"/>
          <w:b/>
          <w:bCs/>
          <w:sz w:val="22"/>
          <w:szCs w:val="22"/>
        </w:rPr>
        <w:t xml:space="preserve">for IIT KGP-SRIC” </w:t>
      </w:r>
      <w:r w:rsidR="00483EE4" w:rsidRPr="001F3AD5">
        <w:rPr>
          <w:rFonts w:asciiTheme="minorHAnsi" w:hAnsiTheme="minorHAnsi"/>
          <w:sz w:val="22"/>
          <w:szCs w:val="22"/>
        </w:rPr>
        <w:t xml:space="preserve">and must mention name &amp; address of bidder on the envelope. </w:t>
      </w:r>
    </w:p>
    <w:p w:rsidR="00CF2E54" w:rsidRDefault="00CF2E54" w:rsidP="00483EE4">
      <w:pPr>
        <w:pStyle w:val="Default"/>
        <w:ind w:left="720" w:hanging="720"/>
        <w:rPr>
          <w:rFonts w:asciiTheme="minorHAnsi" w:hAnsiTheme="minorHAnsi"/>
          <w:sz w:val="22"/>
          <w:szCs w:val="22"/>
        </w:rPr>
      </w:pPr>
    </w:p>
    <w:p w:rsidR="00D94A8E" w:rsidRDefault="00D94A8E" w:rsidP="00902C9E">
      <w:pPr>
        <w:pStyle w:val="Default"/>
        <w:rPr>
          <w:rFonts w:asciiTheme="minorHAnsi" w:hAnsiTheme="minorHAnsi"/>
          <w:b/>
          <w:bCs/>
          <w:sz w:val="22"/>
          <w:szCs w:val="22"/>
        </w:rPr>
      </w:pPr>
    </w:p>
    <w:p w:rsidR="00902C9E" w:rsidRPr="001F3AD5" w:rsidRDefault="00891BA6" w:rsidP="00902C9E">
      <w:pPr>
        <w:pStyle w:val="Default"/>
        <w:rPr>
          <w:rFonts w:asciiTheme="minorHAnsi" w:hAnsiTheme="minorHAnsi"/>
          <w:sz w:val="22"/>
          <w:szCs w:val="22"/>
        </w:rPr>
      </w:pPr>
      <w:r>
        <w:rPr>
          <w:rFonts w:asciiTheme="minorHAnsi" w:hAnsiTheme="minorHAnsi"/>
          <w:b/>
          <w:bCs/>
          <w:sz w:val="22"/>
          <w:szCs w:val="22"/>
        </w:rPr>
        <w:t>11</w:t>
      </w:r>
      <w:r w:rsidR="00902C9E" w:rsidRPr="001F3AD5">
        <w:rPr>
          <w:rFonts w:asciiTheme="minorHAnsi" w:hAnsiTheme="minorHAnsi"/>
          <w:b/>
          <w:bCs/>
          <w:sz w:val="22"/>
          <w:szCs w:val="22"/>
        </w:rPr>
        <w:t xml:space="preserve">.  SUBMISSION OF BIDS </w:t>
      </w:r>
    </w:p>
    <w:p w:rsidR="00902C9E" w:rsidRPr="00DE6629" w:rsidRDefault="00902C9E" w:rsidP="00902C9E">
      <w:pPr>
        <w:pStyle w:val="Default"/>
        <w:rPr>
          <w:rFonts w:asciiTheme="minorHAnsi" w:hAnsiTheme="minorHAnsi"/>
          <w:sz w:val="12"/>
          <w:szCs w:val="22"/>
        </w:rPr>
      </w:pPr>
    </w:p>
    <w:p w:rsidR="00902C9E" w:rsidRDefault="00891BA6" w:rsidP="00902C9E">
      <w:pPr>
        <w:pStyle w:val="Default"/>
        <w:rPr>
          <w:rFonts w:asciiTheme="minorHAnsi" w:hAnsiTheme="minorHAnsi"/>
          <w:sz w:val="22"/>
          <w:szCs w:val="22"/>
        </w:rPr>
      </w:pPr>
      <w:r>
        <w:rPr>
          <w:rFonts w:asciiTheme="minorHAnsi" w:hAnsiTheme="minorHAnsi"/>
          <w:sz w:val="22"/>
          <w:szCs w:val="22"/>
        </w:rPr>
        <w:t>11</w:t>
      </w:r>
      <w:r w:rsidR="00902C9E" w:rsidRPr="001F3AD5">
        <w:rPr>
          <w:rFonts w:asciiTheme="minorHAnsi" w:hAnsiTheme="minorHAnsi"/>
          <w:sz w:val="22"/>
          <w:szCs w:val="22"/>
        </w:rPr>
        <w:t>.1</w:t>
      </w:r>
      <w:r w:rsidR="00902C9E" w:rsidRPr="001F3AD5">
        <w:rPr>
          <w:rFonts w:asciiTheme="minorHAnsi" w:hAnsiTheme="minorHAnsi"/>
          <w:sz w:val="22"/>
          <w:szCs w:val="22"/>
        </w:rPr>
        <w:tab/>
        <w:t xml:space="preserve"> Tender completed in all respects may be submitted </w:t>
      </w:r>
      <w:r w:rsidR="002F672C">
        <w:rPr>
          <w:rFonts w:asciiTheme="minorHAnsi" w:hAnsiTheme="minorHAnsi"/>
          <w:sz w:val="22"/>
          <w:szCs w:val="22"/>
        </w:rPr>
        <w:t xml:space="preserve">as on </w:t>
      </w:r>
      <w:r w:rsidR="00C03581" w:rsidRPr="00C03581">
        <w:rPr>
          <w:rFonts w:asciiTheme="minorHAnsi" w:hAnsiTheme="minorHAnsi"/>
          <w:b/>
          <w:sz w:val="22"/>
          <w:szCs w:val="22"/>
          <w:highlight w:val="yellow"/>
          <w:u w:val="single"/>
        </w:rPr>
        <w:t>_______________</w:t>
      </w:r>
      <w:r w:rsidR="00902C9E" w:rsidRPr="001F3AD5">
        <w:rPr>
          <w:rFonts w:asciiTheme="minorHAnsi" w:hAnsiTheme="minorHAnsi"/>
          <w:sz w:val="22"/>
          <w:szCs w:val="22"/>
        </w:rPr>
        <w:t xml:space="preserve">. Following address (tenders received after the due date and time shall not be entertained) </w:t>
      </w:r>
    </w:p>
    <w:p w:rsidR="00CF2E54" w:rsidRPr="001F3AD5" w:rsidRDefault="00CF2E54" w:rsidP="00902C9E">
      <w:pPr>
        <w:pStyle w:val="Default"/>
        <w:rPr>
          <w:rFonts w:asciiTheme="minorHAnsi" w:hAnsiTheme="minorHAnsi"/>
          <w:sz w:val="22"/>
          <w:szCs w:val="22"/>
        </w:rPr>
      </w:pPr>
    </w:p>
    <w:p w:rsidR="00B733A3" w:rsidRDefault="00C03581" w:rsidP="0041741F">
      <w:pPr>
        <w:spacing w:after="0" w:line="240" w:lineRule="auto"/>
        <w:jc w:val="both"/>
        <w:rPr>
          <w:rFonts w:cs="Arial"/>
          <w:b/>
        </w:rPr>
      </w:pPr>
      <w:r>
        <w:rPr>
          <w:b/>
          <w:bCs/>
          <w:sz w:val="23"/>
          <w:szCs w:val="23"/>
          <w:highlight w:val="yellow"/>
          <w:u w:val="single"/>
        </w:rPr>
        <w:t xml:space="preserve">Name of the </w:t>
      </w:r>
      <w:r>
        <w:rPr>
          <w:b/>
          <w:bCs/>
          <w:sz w:val="23"/>
          <w:szCs w:val="23"/>
          <w:u w:val="single"/>
        </w:rPr>
        <w:t>PI</w:t>
      </w:r>
      <w:r w:rsidR="0041741F">
        <w:rPr>
          <w:rFonts w:cs="Arial"/>
          <w:b/>
        </w:rPr>
        <w:t xml:space="preserve">, </w:t>
      </w:r>
    </w:p>
    <w:p w:rsidR="0041741F" w:rsidRPr="00AA1631" w:rsidRDefault="00C03581" w:rsidP="0041741F">
      <w:pPr>
        <w:spacing w:after="0" w:line="240" w:lineRule="auto"/>
        <w:jc w:val="both"/>
        <w:rPr>
          <w:rFonts w:cs="Arial"/>
          <w:b/>
        </w:rPr>
      </w:pPr>
      <w:r>
        <w:rPr>
          <w:b/>
          <w:bCs/>
          <w:sz w:val="23"/>
          <w:szCs w:val="23"/>
          <w:highlight w:val="yellow"/>
          <w:u w:val="single"/>
        </w:rPr>
        <w:t xml:space="preserve">Name of the </w:t>
      </w:r>
      <w:r w:rsidR="0041741F" w:rsidRPr="00AA1631">
        <w:rPr>
          <w:rFonts w:cs="Arial"/>
          <w:b/>
        </w:rPr>
        <w:t>DEPARTMENT</w:t>
      </w:r>
    </w:p>
    <w:p w:rsidR="0041741F" w:rsidRPr="00AA1631" w:rsidRDefault="0041741F" w:rsidP="0041741F">
      <w:pPr>
        <w:spacing w:after="0" w:line="240" w:lineRule="auto"/>
        <w:jc w:val="both"/>
        <w:rPr>
          <w:rFonts w:cs="Arial"/>
          <w:b/>
        </w:rPr>
      </w:pPr>
      <w:r w:rsidRPr="00AA1631">
        <w:rPr>
          <w:rFonts w:cs="Arial"/>
          <w:b/>
        </w:rPr>
        <w:t>INDIAN INSTITUTE OF TECHNOLOGY KHARAGPUR</w:t>
      </w:r>
    </w:p>
    <w:p w:rsidR="0041741F" w:rsidRPr="00AA1631" w:rsidRDefault="0041741F" w:rsidP="0041741F">
      <w:pPr>
        <w:spacing w:after="0" w:line="240" w:lineRule="auto"/>
        <w:jc w:val="both"/>
        <w:rPr>
          <w:rFonts w:cs="Arial"/>
          <w:b/>
        </w:rPr>
      </w:pPr>
      <w:r w:rsidRPr="00AA1631">
        <w:rPr>
          <w:rFonts w:cs="Arial"/>
          <w:b/>
        </w:rPr>
        <w:t>PO: KHARAGPUR, DIST: MEDINIPUR (WEST)</w:t>
      </w:r>
    </w:p>
    <w:p w:rsidR="0041741F" w:rsidRPr="00E657D0" w:rsidRDefault="0041741F" w:rsidP="0041741F">
      <w:pPr>
        <w:spacing w:after="0" w:line="240" w:lineRule="auto"/>
        <w:jc w:val="both"/>
        <w:rPr>
          <w:rFonts w:cs="Arial"/>
          <w:b/>
        </w:rPr>
      </w:pPr>
      <w:r w:rsidRPr="00AA1631">
        <w:rPr>
          <w:rFonts w:cs="Arial"/>
          <w:b/>
        </w:rPr>
        <w:t>WEST BENGAL, INDIA ‐ 721302</w:t>
      </w:r>
    </w:p>
    <w:p w:rsidR="006E6F61" w:rsidRPr="00DE6629" w:rsidRDefault="006E6F61" w:rsidP="00AF7AD3">
      <w:pPr>
        <w:pStyle w:val="Default"/>
        <w:ind w:left="720"/>
        <w:jc w:val="both"/>
        <w:rPr>
          <w:rFonts w:asciiTheme="minorHAnsi" w:hAnsiTheme="minorHAnsi"/>
          <w:sz w:val="12"/>
          <w:szCs w:val="22"/>
        </w:rPr>
      </w:pPr>
    </w:p>
    <w:p w:rsidR="00AA0AF7" w:rsidRPr="001F3AD5" w:rsidRDefault="00891BA6" w:rsidP="00AA0AF7">
      <w:pPr>
        <w:pStyle w:val="Default"/>
        <w:rPr>
          <w:rFonts w:asciiTheme="minorHAnsi" w:hAnsiTheme="minorHAnsi"/>
          <w:sz w:val="22"/>
          <w:szCs w:val="22"/>
        </w:rPr>
      </w:pPr>
      <w:r>
        <w:rPr>
          <w:rFonts w:asciiTheme="minorHAnsi" w:hAnsiTheme="minorHAnsi"/>
          <w:b/>
          <w:bCs/>
          <w:sz w:val="22"/>
          <w:szCs w:val="22"/>
        </w:rPr>
        <w:t>12</w:t>
      </w:r>
      <w:r w:rsidR="00AA0AF7" w:rsidRPr="001F3AD5">
        <w:rPr>
          <w:rFonts w:asciiTheme="minorHAnsi" w:hAnsiTheme="minorHAnsi"/>
          <w:b/>
          <w:bCs/>
          <w:sz w:val="22"/>
          <w:szCs w:val="22"/>
        </w:rPr>
        <w:t>.</w:t>
      </w:r>
      <w:r w:rsidR="00AA0AF7" w:rsidRPr="001F3AD5">
        <w:rPr>
          <w:rFonts w:asciiTheme="minorHAnsi" w:hAnsiTheme="minorHAnsi"/>
          <w:b/>
          <w:bCs/>
          <w:sz w:val="22"/>
          <w:szCs w:val="22"/>
        </w:rPr>
        <w:tab/>
        <w:t xml:space="preserve">LATE BIDS </w:t>
      </w:r>
    </w:p>
    <w:p w:rsidR="00AF7AD3" w:rsidRPr="001F3AD5" w:rsidRDefault="00AA0AF7" w:rsidP="00AA0AF7">
      <w:pPr>
        <w:pStyle w:val="Default"/>
        <w:ind w:left="720"/>
        <w:jc w:val="both"/>
        <w:rPr>
          <w:rFonts w:asciiTheme="minorHAnsi" w:hAnsiTheme="minorHAnsi"/>
          <w:sz w:val="22"/>
          <w:szCs w:val="22"/>
        </w:rPr>
      </w:pPr>
      <w:r w:rsidRPr="001F3AD5">
        <w:rPr>
          <w:rFonts w:asciiTheme="minorHAnsi" w:hAnsiTheme="minorHAnsi"/>
          <w:sz w:val="22"/>
          <w:szCs w:val="22"/>
        </w:rPr>
        <w:t xml:space="preserve">Any bid received by IIT KGP-SRIC after the </w:t>
      </w:r>
      <w:r w:rsidRPr="001F3AD5">
        <w:rPr>
          <w:rFonts w:asciiTheme="minorHAnsi" w:hAnsiTheme="minorHAnsi"/>
          <w:b/>
          <w:bCs/>
          <w:sz w:val="22"/>
          <w:szCs w:val="22"/>
        </w:rPr>
        <w:t xml:space="preserve">deadline for submission </w:t>
      </w:r>
      <w:r w:rsidRPr="00C03581">
        <w:rPr>
          <w:rFonts w:asciiTheme="minorHAnsi" w:hAnsiTheme="minorHAnsi"/>
          <w:b/>
          <w:bCs/>
          <w:sz w:val="22"/>
          <w:szCs w:val="22"/>
          <w:highlight w:val="yellow"/>
        </w:rPr>
        <w:t>(</w:t>
      </w:r>
      <w:r w:rsidR="00C03581" w:rsidRPr="00C03581">
        <w:rPr>
          <w:rFonts w:asciiTheme="minorHAnsi" w:hAnsiTheme="minorHAnsi"/>
          <w:b/>
          <w:bCs/>
          <w:sz w:val="22"/>
          <w:szCs w:val="22"/>
          <w:highlight w:val="yellow"/>
        </w:rPr>
        <w:t>________________</w:t>
      </w:r>
      <w:r w:rsidRPr="00C03581">
        <w:rPr>
          <w:rFonts w:asciiTheme="minorHAnsi" w:hAnsiTheme="minorHAnsi"/>
          <w:b/>
          <w:bCs/>
          <w:sz w:val="22"/>
          <w:szCs w:val="22"/>
          <w:highlight w:val="yellow"/>
        </w:rPr>
        <w:t>)</w:t>
      </w:r>
      <w:r w:rsidRPr="001F3AD5">
        <w:rPr>
          <w:rFonts w:asciiTheme="minorHAnsi" w:hAnsiTheme="minorHAnsi"/>
          <w:b/>
          <w:bCs/>
          <w:sz w:val="22"/>
          <w:szCs w:val="22"/>
        </w:rPr>
        <w:t xml:space="preserve"> </w:t>
      </w:r>
      <w:r w:rsidRPr="001F3AD5">
        <w:rPr>
          <w:rFonts w:asciiTheme="minorHAnsi" w:hAnsiTheme="minorHAnsi"/>
          <w:sz w:val="22"/>
          <w:szCs w:val="22"/>
        </w:rPr>
        <w:t xml:space="preserve">of bids prescribed by IIT KGP- SRIC </w:t>
      </w:r>
      <w:r w:rsidRPr="001F3AD5">
        <w:rPr>
          <w:rFonts w:asciiTheme="minorHAnsi" w:hAnsiTheme="minorHAnsi"/>
          <w:b/>
          <w:bCs/>
          <w:sz w:val="22"/>
          <w:szCs w:val="22"/>
        </w:rPr>
        <w:t>shall be rejected.</w:t>
      </w:r>
    </w:p>
    <w:p w:rsidR="00AA0AF7" w:rsidRPr="001F3AD5" w:rsidRDefault="00AA0AF7" w:rsidP="00AA0AF7">
      <w:pPr>
        <w:pStyle w:val="Default"/>
        <w:rPr>
          <w:rFonts w:asciiTheme="minorHAnsi" w:hAnsiTheme="minorHAnsi"/>
          <w:sz w:val="22"/>
          <w:szCs w:val="22"/>
        </w:rPr>
      </w:pPr>
    </w:p>
    <w:p w:rsidR="00AA0AF7" w:rsidRPr="001F3AD5" w:rsidRDefault="00891BA6" w:rsidP="00AA0AF7">
      <w:pPr>
        <w:pStyle w:val="Default"/>
        <w:rPr>
          <w:rFonts w:asciiTheme="minorHAnsi" w:hAnsiTheme="minorHAnsi"/>
          <w:sz w:val="22"/>
          <w:szCs w:val="22"/>
        </w:rPr>
      </w:pPr>
      <w:r>
        <w:rPr>
          <w:rFonts w:asciiTheme="minorHAnsi" w:hAnsiTheme="minorHAnsi"/>
          <w:b/>
          <w:bCs/>
          <w:sz w:val="22"/>
          <w:szCs w:val="22"/>
        </w:rPr>
        <w:t>13</w:t>
      </w:r>
      <w:r w:rsidR="00AA0AF7" w:rsidRPr="001F3AD5">
        <w:rPr>
          <w:rFonts w:asciiTheme="minorHAnsi" w:hAnsiTheme="minorHAnsi"/>
          <w:b/>
          <w:bCs/>
          <w:sz w:val="22"/>
          <w:szCs w:val="22"/>
        </w:rPr>
        <w:t>.</w:t>
      </w:r>
      <w:r w:rsidR="00AA0AF7" w:rsidRPr="001F3AD5">
        <w:rPr>
          <w:rFonts w:asciiTheme="minorHAnsi" w:hAnsiTheme="minorHAnsi"/>
          <w:b/>
          <w:bCs/>
          <w:sz w:val="22"/>
          <w:szCs w:val="22"/>
        </w:rPr>
        <w:tab/>
        <w:t xml:space="preserve">MODIFICATION AND WITHDRAWAL OF BIDS </w:t>
      </w:r>
    </w:p>
    <w:p w:rsidR="00AA0AF7" w:rsidRPr="001F3AD5" w:rsidRDefault="006E011A" w:rsidP="00AA0AF7">
      <w:pPr>
        <w:pStyle w:val="Default"/>
        <w:ind w:left="720"/>
        <w:jc w:val="both"/>
        <w:rPr>
          <w:rFonts w:asciiTheme="minorHAnsi" w:hAnsiTheme="minorHAnsi"/>
          <w:sz w:val="22"/>
          <w:szCs w:val="22"/>
        </w:rPr>
      </w:pPr>
      <w:r>
        <w:rPr>
          <w:rFonts w:asciiTheme="minorHAnsi" w:hAnsiTheme="minorHAnsi"/>
          <w:sz w:val="22"/>
          <w:szCs w:val="22"/>
        </w:rPr>
        <w:t>13</w:t>
      </w:r>
      <w:r w:rsidR="00AA0AF7" w:rsidRPr="001F3AD5">
        <w:rPr>
          <w:rFonts w:asciiTheme="minorHAnsi" w:hAnsiTheme="minorHAnsi"/>
          <w:sz w:val="22"/>
          <w:szCs w:val="22"/>
        </w:rPr>
        <w:t>.1</w:t>
      </w:r>
      <w:r w:rsidR="00AA0AF7" w:rsidRPr="001F3AD5">
        <w:rPr>
          <w:rFonts w:asciiTheme="minorHAnsi" w:hAnsiTheme="minorHAnsi"/>
          <w:sz w:val="22"/>
          <w:szCs w:val="22"/>
        </w:rPr>
        <w:tab/>
        <w:t>The bidder may withdraw his bid after submission provided that the written notice of the withdraw</w:t>
      </w:r>
      <w:r w:rsidR="008C4D23">
        <w:rPr>
          <w:rFonts w:asciiTheme="minorHAnsi" w:hAnsiTheme="minorHAnsi"/>
          <w:sz w:val="22"/>
          <w:szCs w:val="22"/>
        </w:rPr>
        <w:t xml:space="preserve">al is received by IIT KGP-SRIC </w:t>
      </w:r>
      <w:r w:rsidR="00AA0AF7" w:rsidRPr="001F3AD5">
        <w:rPr>
          <w:rFonts w:asciiTheme="minorHAnsi" w:hAnsiTheme="minorHAnsi"/>
          <w:sz w:val="22"/>
          <w:szCs w:val="22"/>
        </w:rPr>
        <w:t>prior to the deadline prescribed for submission of bids.</w:t>
      </w:r>
    </w:p>
    <w:p w:rsidR="00AA0AF7" w:rsidRPr="001F3AD5" w:rsidRDefault="00AA0AF7" w:rsidP="00AA0AF7">
      <w:pPr>
        <w:pStyle w:val="Default"/>
        <w:rPr>
          <w:rFonts w:asciiTheme="minorHAnsi" w:hAnsiTheme="minorHAnsi"/>
          <w:sz w:val="22"/>
          <w:szCs w:val="22"/>
        </w:rPr>
      </w:pPr>
    </w:p>
    <w:p w:rsidR="001F3AD5" w:rsidRDefault="006E011A" w:rsidP="00AA0AF7">
      <w:pPr>
        <w:pStyle w:val="Default"/>
        <w:ind w:left="720"/>
        <w:jc w:val="both"/>
        <w:rPr>
          <w:rFonts w:asciiTheme="minorHAnsi" w:hAnsiTheme="minorHAnsi"/>
          <w:b/>
          <w:bCs/>
          <w:sz w:val="22"/>
          <w:szCs w:val="22"/>
        </w:rPr>
      </w:pPr>
      <w:r>
        <w:rPr>
          <w:rFonts w:asciiTheme="minorHAnsi" w:hAnsiTheme="minorHAnsi"/>
          <w:sz w:val="22"/>
          <w:szCs w:val="22"/>
        </w:rPr>
        <w:t>13</w:t>
      </w:r>
      <w:r w:rsidR="00AA0AF7" w:rsidRPr="001F3AD5">
        <w:rPr>
          <w:rFonts w:asciiTheme="minorHAnsi" w:hAnsiTheme="minorHAnsi"/>
          <w:sz w:val="22"/>
          <w:szCs w:val="22"/>
        </w:rPr>
        <w:t>.2</w:t>
      </w:r>
      <w:r w:rsidR="00AA0AF7" w:rsidRPr="001F3AD5">
        <w:rPr>
          <w:rFonts w:asciiTheme="minorHAnsi" w:hAnsiTheme="minorHAnsi"/>
          <w:sz w:val="22"/>
          <w:szCs w:val="22"/>
        </w:rPr>
        <w:tab/>
        <w:t xml:space="preserve">The bidder’s withdrawal notice shall be prepared, sealed, marked and dispatched as required in the case of bid submission in accordance with the provision of clause 13. A withdrawal notice may also be sent by email but followed by the signed confirmation copy by post, so as to reach this office </w:t>
      </w:r>
      <w:r w:rsidR="00AA0AF7" w:rsidRPr="001F3AD5">
        <w:rPr>
          <w:rFonts w:asciiTheme="minorHAnsi" w:hAnsiTheme="minorHAnsi"/>
          <w:b/>
          <w:bCs/>
          <w:sz w:val="22"/>
          <w:szCs w:val="22"/>
        </w:rPr>
        <w:t xml:space="preserve">not later than the deadline for submission of bids. </w:t>
      </w:r>
    </w:p>
    <w:p w:rsidR="00AA0AF7" w:rsidRPr="001F3AD5" w:rsidRDefault="006E011A" w:rsidP="00C060BB">
      <w:pPr>
        <w:pStyle w:val="Default"/>
        <w:ind w:left="720"/>
        <w:jc w:val="both"/>
        <w:rPr>
          <w:rFonts w:asciiTheme="minorHAnsi" w:hAnsiTheme="minorHAnsi"/>
          <w:sz w:val="22"/>
          <w:szCs w:val="22"/>
        </w:rPr>
      </w:pPr>
      <w:r>
        <w:rPr>
          <w:rFonts w:asciiTheme="minorHAnsi" w:hAnsiTheme="minorHAnsi"/>
          <w:sz w:val="22"/>
          <w:szCs w:val="22"/>
        </w:rPr>
        <w:t>13</w:t>
      </w:r>
      <w:r w:rsidR="00AA0AF7" w:rsidRPr="001F3AD5">
        <w:rPr>
          <w:rFonts w:asciiTheme="minorHAnsi" w:hAnsiTheme="minorHAnsi"/>
          <w:sz w:val="22"/>
          <w:szCs w:val="22"/>
        </w:rPr>
        <w:t>.3</w:t>
      </w:r>
      <w:r w:rsidR="00AA0AF7" w:rsidRPr="001F3AD5">
        <w:rPr>
          <w:rFonts w:asciiTheme="minorHAnsi" w:hAnsiTheme="minorHAnsi"/>
          <w:sz w:val="22"/>
          <w:szCs w:val="22"/>
        </w:rPr>
        <w:tab/>
      </w:r>
      <w:r w:rsidR="00C060BB" w:rsidRPr="001F3AD5">
        <w:rPr>
          <w:rFonts w:asciiTheme="minorHAnsi" w:hAnsiTheme="minorHAnsi"/>
          <w:sz w:val="22"/>
          <w:szCs w:val="22"/>
        </w:rPr>
        <w:t>Subject to clause 15</w:t>
      </w:r>
      <w:r w:rsidR="00AA0AF7" w:rsidRPr="001F3AD5">
        <w:rPr>
          <w:rFonts w:asciiTheme="minorHAnsi" w:hAnsiTheme="minorHAnsi"/>
          <w:sz w:val="22"/>
          <w:szCs w:val="22"/>
        </w:rPr>
        <w:t xml:space="preserve"> no bid shall be modified subsequent to the deadline for submission of bids. </w:t>
      </w:r>
    </w:p>
    <w:p w:rsidR="00CC1AB1" w:rsidRPr="006E011A" w:rsidRDefault="00CC1AB1" w:rsidP="00D6716F">
      <w:pPr>
        <w:pStyle w:val="Default"/>
        <w:rPr>
          <w:rFonts w:asciiTheme="minorHAnsi" w:hAnsiTheme="minorHAnsi"/>
          <w:b/>
          <w:bCs/>
          <w:sz w:val="16"/>
          <w:szCs w:val="22"/>
        </w:rPr>
      </w:pPr>
    </w:p>
    <w:p w:rsidR="00D6716F" w:rsidRPr="001F3AD5" w:rsidRDefault="00D6716F" w:rsidP="00D6716F">
      <w:pPr>
        <w:pStyle w:val="Default"/>
        <w:rPr>
          <w:rFonts w:asciiTheme="minorHAnsi" w:hAnsiTheme="minorHAnsi"/>
          <w:sz w:val="22"/>
          <w:szCs w:val="22"/>
        </w:rPr>
      </w:pPr>
      <w:r w:rsidRPr="001F3AD5">
        <w:rPr>
          <w:rFonts w:asciiTheme="minorHAnsi" w:hAnsiTheme="minorHAnsi"/>
          <w:b/>
          <w:bCs/>
          <w:sz w:val="22"/>
          <w:szCs w:val="22"/>
        </w:rPr>
        <w:t xml:space="preserve">D. BID OPENING AND EVALUATION </w:t>
      </w:r>
    </w:p>
    <w:p w:rsidR="00D6716F" w:rsidRPr="001F3AD5" w:rsidRDefault="00D6716F" w:rsidP="00D6716F">
      <w:pPr>
        <w:pStyle w:val="Default"/>
        <w:rPr>
          <w:rFonts w:asciiTheme="minorHAnsi" w:hAnsiTheme="minorHAnsi"/>
          <w:sz w:val="22"/>
          <w:szCs w:val="22"/>
        </w:rPr>
      </w:pPr>
    </w:p>
    <w:p w:rsidR="00D6716F" w:rsidRPr="001F3AD5" w:rsidRDefault="00891BA6" w:rsidP="00D6716F">
      <w:pPr>
        <w:pStyle w:val="Default"/>
        <w:rPr>
          <w:rFonts w:asciiTheme="minorHAnsi" w:hAnsiTheme="minorHAnsi"/>
          <w:sz w:val="22"/>
          <w:szCs w:val="22"/>
        </w:rPr>
      </w:pPr>
      <w:r>
        <w:rPr>
          <w:rFonts w:asciiTheme="minorHAnsi" w:hAnsiTheme="minorHAnsi"/>
          <w:b/>
          <w:bCs/>
          <w:sz w:val="22"/>
          <w:szCs w:val="22"/>
        </w:rPr>
        <w:t>14</w:t>
      </w:r>
      <w:r w:rsidR="00D6716F" w:rsidRPr="001F3AD5">
        <w:rPr>
          <w:rFonts w:asciiTheme="minorHAnsi" w:hAnsiTheme="minorHAnsi"/>
          <w:b/>
          <w:bCs/>
          <w:sz w:val="22"/>
          <w:szCs w:val="22"/>
        </w:rPr>
        <w:t>.</w:t>
      </w:r>
      <w:r w:rsidR="00D6716F" w:rsidRPr="001F3AD5">
        <w:rPr>
          <w:rFonts w:asciiTheme="minorHAnsi" w:hAnsiTheme="minorHAnsi"/>
          <w:b/>
          <w:bCs/>
          <w:sz w:val="22"/>
          <w:szCs w:val="22"/>
        </w:rPr>
        <w:tab/>
        <w:t xml:space="preserve">OPENING OF BIDS BY </w:t>
      </w:r>
      <w:r w:rsidR="00EF6C19" w:rsidRPr="001F3AD5">
        <w:rPr>
          <w:rFonts w:asciiTheme="minorHAnsi" w:hAnsiTheme="minorHAnsi"/>
          <w:b/>
          <w:bCs/>
          <w:sz w:val="22"/>
          <w:szCs w:val="22"/>
        </w:rPr>
        <w:t>IIT KGP-SRIC</w:t>
      </w:r>
      <w:r w:rsidR="00D6716F" w:rsidRPr="001F3AD5">
        <w:rPr>
          <w:rFonts w:asciiTheme="minorHAnsi" w:hAnsiTheme="minorHAnsi"/>
          <w:b/>
          <w:bCs/>
          <w:sz w:val="22"/>
          <w:szCs w:val="22"/>
        </w:rPr>
        <w:t xml:space="preserve"> </w:t>
      </w:r>
    </w:p>
    <w:p w:rsidR="00D6716F" w:rsidRPr="001F3AD5" w:rsidRDefault="00D6716F" w:rsidP="00D6716F">
      <w:pPr>
        <w:pStyle w:val="Default"/>
        <w:rPr>
          <w:rFonts w:asciiTheme="minorHAnsi" w:hAnsiTheme="minorHAnsi"/>
          <w:sz w:val="22"/>
          <w:szCs w:val="22"/>
        </w:rPr>
      </w:pPr>
    </w:p>
    <w:p w:rsidR="00D6716F" w:rsidRPr="001F3AD5" w:rsidRDefault="00891BA6" w:rsidP="00D6716F">
      <w:pPr>
        <w:pStyle w:val="Default"/>
        <w:ind w:left="720" w:hanging="720"/>
        <w:jc w:val="both"/>
        <w:rPr>
          <w:rFonts w:asciiTheme="minorHAnsi" w:hAnsiTheme="minorHAnsi"/>
          <w:sz w:val="22"/>
          <w:szCs w:val="22"/>
        </w:rPr>
      </w:pPr>
      <w:r>
        <w:rPr>
          <w:rFonts w:asciiTheme="minorHAnsi" w:hAnsiTheme="minorHAnsi"/>
          <w:sz w:val="22"/>
          <w:szCs w:val="22"/>
        </w:rPr>
        <w:t>14</w:t>
      </w:r>
      <w:r w:rsidR="00D6716F" w:rsidRPr="001F3AD5">
        <w:rPr>
          <w:rFonts w:asciiTheme="minorHAnsi" w:hAnsiTheme="minorHAnsi"/>
          <w:sz w:val="22"/>
          <w:szCs w:val="22"/>
        </w:rPr>
        <w:t>.1</w:t>
      </w:r>
      <w:r w:rsidR="00D6716F" w:rsidRPr="001F3AD5">
        <w:rPr>
          <w:rFonts w:asciiTheme="minorHAnsi" w:hAnsiTheme="minorHAnsi"/>
          <w:sz w:val="22"/>
          <w:szCs w:val="22"/>
        </w:rPr>
        <w:tab/>
        <w:t xml:space="preserve">IIT KGP -SRIC shall open the </w:t>
      </w:r>
      <w:r w:rsidR="00D6716F" w:rsidRPr="001F3AD5">
        <w:rPr>
          <w:rFonts w:asciiTheme="minorHAnsi" w:hAnsiTheme="minorHAnsi"/>
          <w:b/>
          <w:bCs/>
          <w:sz w:val="22"/>
          <w:szCs w:val="22"/>
        </w:rPr>
        <w:t xml:space="preserve">Technical bids (Envelope I and Envelope II) </w:t>
      </w:r>
      <w:r w:rsidR="00D6716F" w:rsidRPr="001F3AD5">
        <w:rPr>
          <w:rFonts w:asciiTheme="minorHAnsi" w:hAnsiTheme="minorHAnsi"/>
          <w:sz w:val="22"/>
          <w:szCs w:val="22"/>
        </w:rPr>
        <w:t>in the presence of bidders or their authorized representatives who choos</w:t>
      </w:r>
      <w:r w:rsidR="008C4D23">
        <w:rPr>
          <w:rFonts w:asciiTheme="minorHAnsi" w:hAnsiTheme="minorHAnsi"/>
          <w:sz w:val="22"/>
          <w:szCs w:val="22"/>
        </w:rPr>
        <w:t xml:space="preserve">e to attend, at </w:t>
      </w:r>
      <w:r w:rsidR="008C4D23">
        <w:rPr>
          <w:rFonts w:asciiTheme="minorHAnsi" w:hAnsiTheme="minorHAnsi"/>
          <w:b/>
          <w:sz w:val="22"/>
          <w:szCs w:val="22"/>
        </w:rPr>
        <w:t>IIT KHARAGPUR</w:t>
      </w:r>
      <w:r w:rsidR="00D6716F" w:rsidRPr="001F3AD5">
        <w:rPr>
          <w:rFonts w:asciiTheme="minorHAnsi" w:hAnsiTheme="minorHAnsi"/>
          <w:sz w:val="22"/>
          <w:szCs w:val="22"/>
        </w:rPr>
        <w:t>. The bidder’s representatives who are present shall sign in an attendance register. Representatives of companies should provide Authority letter with attested specimen signature from their respective organizations for participating in the bid.</w:t>
      </w:r>
    </w:p>
    <w:p w:rsidR="00D6716F" w:rsidRPr="00DE6629" w:rsidRDefault="00D6716F" w:rsidP="00D6716F">
      <w:pPr>
        <w:pStyle w:val="Default"/>
        <w:jc w:val="both"/>
        <w:rPr>
          <w:rFonts w:asciiTheme="minorHAnsi" w:hAnsiTheme="minorHAnsi"/>
          <w:sz w:val="12"/>
          <w:szCs w:val="22"/>
        </w:rPr>
      </w:pPr>
    </w:p>
    <w:p w:rsidR="00D6716F" w:rsidRPr="001F3AD5" w:rsidRDefault="00891BA6" w:rsidP="00AD2527">
      <w:pPr>
        <w:pStyle w:val="Default"/>
        <w:ind w:left="720" w:hanging="720"/>
        <w:jc w:val="both"/>
        <w:rPr>
          <w:rFonts w:asciiTheme="minorHAnsi" w:hAnsiTheme="minorHAnsi"/>
          <w:sz w:val="22"/>
          <w:szCs w:val="22"/>
        </w:rPr>
      </w:pPr>
      <w:r>
        <w:rPr>
          <w:rFonts w:asciiTheme="minorHAnsi" w:hAnsiTheme="minorHAnsi"/>
          <w:sz w:val="22"/>
          <w:szCs w:val="22"/>
        </w:rPr>
        <w:lastRenderedPageBreak/>
        <w:t>14</w:t>
      </w:r>
      <w:r w:rsidR="00AD2527" w:rsidRPr="001F3AD5">
        <w:rPr>
          <w:rFonts w:asciiTheme="minorHAnsi" w:hAnsiTheme="minorHAnsi"/>
          <w:sz w:val="22"/>
          <w:szCs w:val="22"/>
        </w:rPr>
        <w:t>.2</w:t>
      </w:r>
      <w:r w:rsidR="00AD2527" w:rsidRPr="001F3AD5">
        <w:rPr>
          <w:rFonts w:asciiTheme="minorHAnsi" w:hAnsiTheme="minorHAnsi"/>
          <w:sz w:val="22"/>
          <w:szCs w:val="22"/>
        </w:rPr>
        <w:tab/>
      </w:r>
      <w:r w:rsidR="00D6716F" w:rsidRPr="001F3AD5">
        <w:rPr>
          <w:rFonts w:asciiTheme="minorHAnsi" w:hAnsiTheme="minorHAnsi"/>
          <w:sz w:val="22"/>
          <w:szCs w:val="22"/>
        </w:rPr>
        <w:t xml:space="preserve">One representative for a bidder shall be authorized and permitted to attend the bid opening. </w:t>
      </w:r>
      <w:r w:rsidR="00AD2527" w:rsidRPr="001F3AD5">
        <w:rPr>
          <w:rFonts w:asciiTheme="minorHAnsi" w:hAnsiTheme="minorHAnsi"/>
          <w:sz w:val="22"/>
          <w:szCs w:val="22"/>
        </w:rPr>
        <w:t>The bidder’s names, bid prices, modifications, bid withdrawals and such other details as IIT KGP- SRIC, at its discretion, may consider appropriate will be announced at the opening.</w:t>
      </w:r>
    </w:p>
    <w:p w:rsidR="00AD2527" w:rsidRPr="00DE6629" w:rsidRDefault="00AD2527" w:rsidP="00AD2527">
      <w:pPr>
        <w:pStyle w:val="Default"/>
        <w:ind w:left="720" w:hanging="720"/>
        <w:jc w:val="both"/>
        <w:rPr>
          <w:rFonts w:asciiTheme="minorHAnsi" w:hAnsiTheme="minorHAnsi"/>
          <w:sz w:val="12"/>
          <w:szCs w:val="22"/>
        </w:rPr>
      </w:pPr>
    </w:p>
    <w:p w:rsidR="00AD2527" w:rsidRPr="001F3AD5" w:rsidRDefault="00891BA6" w:rsidP="00AD2527">
      <w:pPr>
        <w:pStyle w:val="Default"/>
        <w:ind w:left="720" w:hanging="720"/>
        <w:jc w:val="both"/>
        <w:rPr>
          <w:rFonts w:asciiTheme="minorHAnsi" w:hAnsiTheme="minorHAnsi"/>
          <w:sz w:val="22"/>
          <w:szCs w:val="22"/>
        </w:rPr>
      </w:pPr>
      <w:r>
        <w:rPr>
          <w:rFonts w:asciiTheme="minorHAnsi" w:hAnsiTheme="minorHAnsi"/>
          <w:sz w:val="22"/>
          <w:szCs w:val="22"/>
        </w:rPr>
        <w:t>14</w:t>
      </w:r>
      <w:r w:rsidR="00AD2527" w:rsidRPr="001F3AD5">
        <w:rPr>
          <w:rFonts w:asciiTheme="minorHAnsi" w:hAnsiTheme="minorHAnsi"/>
          <w:sz w:val="22"/>
          <w:szCs w:val="22"/>
        </w:rPr>
        <w:t>.3</w:t>
      </w:r>
      <w:r w:rsidR="00AD2527" w:rsidRPr="001F3AD5">
        <w:rPr>
          <w:rFonts w:asciiTheme="minorHAnsi" w:hAnsiTheme="minorHAnsi"/>
          <w:sz w:val="22"/>
          <w:szCs w:val="22"/>
        </w:rPr>
        <w:tab/>
        <w:t xml:space="preserve">The date fixed for opening of bids if subsequently declared as holiday by IIT KGP-SRIC the revised date of schedule will be notified. However, in absence of such notification, the bids will be opened on next working day, time and venue remaining unaltered. </w:t>
      </w:r>
    </w:p>
    <w:p w:rsidR="00AD2527" w:rsidRPr="001F3AD5" w:rsidRDefault="00AD2527" w:rsidP="00AD2527">
      <w:pPr>
        <w:pStyle w:val="Default"/>
        <w:rPr>
          <w:rFonts w:asciiTheme="minorHAnsi" w:hAnsiTheme="minorHAnsi"/>
          <w:sz w:val="22"/>
          <w:szCs w:val="22"/>
        </w:rPr>
      </w:pPr>
    </w:p>
    <w:p w:rsidR="00AD2527" w:rsidRPr="001F3AD5" w:rsidRDefault="00AD2527" w:rsidP="00DE6629">
      <w:pPr>
        <w:pStyle w:val="Default"/>
        <w:ind w:left="720" w:hanging="720"/>
        <w:jc w:val="both"/>
        <w:rPr>
          <w:rFonts w:asciiTheme="minorHAnsi" w:hAnsiTheme="minorHAnsi"/>
          <w:sz w:val="22"/>
          <w:szCs w:val="22"/>
        </w:rPr>
      </w:pPr>
      <w:r w:rsidRPr="001F3AD5">
        <w:rPr>
          <w:rFonts w:asciiTheme="minorHAnsi" w:hAnsiTheme="minorHAnsi"/>
          <w:sz w:val="22"/>
          <w:szCs w:val="22"/>
        </w:rPr>
        <w:t>1</w:t>
      </w:r>
      <w:r w:rsidR="00891BA6">
        <w:rPr>
          <w:rFonts w:asciiTheme="minorHAnsi" w:hAnsiTheme="minorHAnsi"/>
          <w:sz w:val="22"/>
          <w:szCs w:val="22"/>
        </w:rPr>
        <w:t>4</w:t>
      </w:r>
      <w:r w:rsidRPr="001F3AD5">
        <w:rPr>
          <w:rFonts w:asciiTheme="minorHAnsi" w:hAnsiTheme="minorHAnsi"/>
          <w:sz w:val="22"/>
          <w:szCs w:val="22"/>
        </w:rPr>
        <w:t>.4</w:t>
      </w:r>
      <w:r w:rsidRPr="001F3AD5">
        <w:rPr>
          <w:rFonts w:asciiTheme="minorHAnsi" w:hAnsiTheme="minorHAnsi"/>
          <w:sz w:val="22"/>
          <w:szCs w:val="22"/>
        </w:rPr>
        <w:tab/>
        <w:t xml:space="preserve">The financial bid will be opened only for bidders declared eligible and selected after techno-commercial evaluation. The financial bid will be opened on a date fixed after evaluation of techno-commercial bids and will be intimated to all eligible bidders at least two days in advance. </w:t>
      </w:r>
    </w:p>
    <w:p w:rsidR="00AD2527" w:rsidRPr="001F3AD5" w:rsidRDefault="00891BA6" w:rsidP="00AD2527">
      <w:pPr>
        <w:pStyle w:val="Default"/>
        <w:rPr>
          <w:rFonts w:asciiTheme="minorHAnsi" w:hAnsiTheme="minorHAnsi"/>
          <w:sz w:val="22"/>
          <w:szCs w:val="22"/>
        </w:rPr>
      </w:pPr>
      <w:r>
        <w:rPr>
          <w:rFonts w:asciiTheme="minorHAnsi" w:hAnsiTheme="minorHAnsi"/>
          <w:b/>
          <w:bCs/>
          <w:sz w:val="22"/>
          <w:szCs w:val="22"/>
        </w:rPr>
        <w:t>15</w:t>
      </w:r>
      <w:r w:rsidR="00AD2527" w:rsidRPr="001F3AD5">
        <w:rPr>
          <w:rFonts w:asciiTheme="minorHAnsi" w:hAnsiTheme="minorHAnsi"/>
          <w:b/>
          <w:bCs/>
          <w:sz w:val="22"/>
          <w:szCs w:val="22"/>
        </w:rPr>
        <w:t xml:space="preserve">. </w:t>
      </w:r>
      <w:r w:rsidR="00AD2527" w:rsidRPr="001F3AD5">
        <w:rPr>
          <w:rFonts w:asciiTheme="minorHAnsi" w:hAnsiTheme="minorHAnsi"/>
          <w:b/>
          <w:bCs/>
          <w:sz w:val="22"/>
          <w:szCs w:val="22"/>
        </w:rPr>
        <w:tab/>
        <w:t xml:space="preserve">CLARIFICATION OF BIDS </w:t>
      </w:r>
    </w:p>
    <w:p w:rsidR="00B733A3" w:rsidRDefault="00B733A3" w:rsidP="00AD2527">
      <w:pPr>
        <w:pStyle w:val="Default"/>
        <w:ind w:left="720"/>
        <w:jc w:val="both"/>
        <w:rPr>
          <w:rFonts w:asciiTheme="minorHAnsi" w:hAnsiTheme="minorHAnsi"/>
          <w:sz w:val="22"/>
          <w:szCs w:val="22"/>
        </w:rPr>
      </w:pPr>
    </w:p>
    <w:p w:rsidR="00B733A3" w:rsidRDefault="00B733A3" w:rsidP="00AD2527">
      <w:pPr>
        <w:pStyle w:val="Default"/>
        <w:ind w:left="720"/>
        <w:jc w:val="both"/>
        <w:rPr>
          <w:rFonts w:asciiTheme="minorHAnsi" w:hAnsiTheme="minorHAnsi"/>
          <w:sz w:val="22"/>
          <w:szCs w:val="22"/>
        </w:rPr>
      </w:pPr>
      <w:r>
        <w:rPr>
          <w:rFonts w:asciiTheme="minorHAnsi" w:hAnsiTheme="minorHAnsi"/>
          <w:sz w:val="22"/>
          <w:szCs w:val="22"/>
        </w:rPr>
        <w:t xml:space="preserve">In case any Vendors requires any clarification on the specification, test parameters, quality assurance, end use, bidder can feel free to raise their query on or before the date given in SECTION-1A of the tender document. Release of response to clarifications on queries shall be available in the Institute’s website </w:t>
      </w:r>
      <w:hyperlink r:id="rId10" w:history="1">
        <w:r w:rsidRPr="00806F70">
          <w:rPr>
            <w:rStyle w:val="Hyperlink"/>
            <w:rFonts w:asciiTheme="minorHAnsi" w:hAnsiTheme="minorHAnsi"/>
            <w:sz w:val="22"/>
            <w:szCs w:val="22"/>
          </w:rPr>
          <w:t>www.iitkgp.ac.in</w:t>
        </w:r>
      </w:hyperlink>
      <w:r>
        <w:rPr>
          <w:rFonts w:asciiTheme="minorHAnsi" w:hAnsiTheme="minorHAnsi"/>
          <w:sz w:val="22"/>
          <w:szCs w:val="22"/>
        </w:rPr>
        <w:t>. in by the respective principal investigator.</w:t>
      </w:r>
    </w:p>
    <w:p w:rsidR="00B733A3" w:rsidRDefault="00B733A3" w:rsidP="00AD2527">
      <w:pPr>
        <w:pStyle w:val="Default"/>
        <w:ind w:left="720"/>
        <w:jc w:val="both"/>
        <w:rPr>
          <w:rFonts w:asciiTheme="minorHAnsi" w:hAnsiTheme="minorHAnsi"/>
          <w:sz w:val="22"/>
          <w:szCs w:val="22"/>
        </w:rPr>
      </w:pPr>
    </w:p>
    <w:p w:rsidR="00AD2527" w:rsidRPr="001F3AD5" w:rsidRDefault="002E68AA" w:rsidP="00AD2527">
      <w:pPr>
        <w:pStyle w:val="Default"/>
        <w:ind w:left="720"/>
        <w:jc w:val="both"/>
        <w:rPr>
          <w:rFonts w:asciiTheme="minorHAnsi" w:hAnsiTheme="minorHAnsi"/>
          <w:sz w:val="22"/>
          <w:szCs w:val="22"/>
        </w:rPr>
      </w:pPr>
      <w:r>
        <w:rPr>
          <w:rFonts w:asciiTheme="minorHAnsi" w:hAnsiTheme="minorHAnsi"/>
          <w:sz w:val="22"/>
          <w:szCs w:val="22"/>
        </w:rPr>
        <w:t>All interested bidders shall follow the institute’s website at regular intervals for clarifications / corrigendum if any.</w:t>
      </w:r>
    </w:p>
    <w:p w:rsidR="00AD2527" w:rsidRPr="001F3AD5" w:rsidRDefault="00AD2527" w:rsidP="00AD2527">
      <w:pPr>
        <w:pStyle w:val="Default"/>
        <w:ind w:left="720" w:hanging="720"/>
        <w:jc w:val="both"/>
        <w:rPr>
          <w:rFonts w:asciiTheme="minorHAnsi" w:hAnsiTheme="minorHAnsi"/>
          <w:sz w:val="22"/>
          <w:szCs w:val="22"/>
        </w:rPr>
      </w:pPr>
    </w:p>
    <w:p w:rsidR="00AD2527" w:rsidRPr="001F3AD5" w:rsidRDefault="00D6716F" w:rsidP="00AD2527">
      <w:pPr>
        <w:pStyle w:val="Default"/>
        <w:rPr>
          <w:rFonts w:asciiTheme="minorHAnsi" w:hAnsiTheme="minorHAnsi"/>
          <w:sz w:val="22"/>
          <w:szCs w:val="22"/>
        </w:rPr>
      </w:pPr>
      <w:r w:rsidRPr="001F3AD5">
        <w:rPr>
          <w:rFonts w:asciiTheme="minorHAnsi" w:hAnsiTheme="minorHAnsi"/>
          <w:sz w:val="22"/>
          <w:szCs w:val="22"/>
        </w:rPr>
        <w:t xml:space="preserve"> </w:t>
      </w:r>
      <w:r w:rsidR="00891BA6">
        <w:rPr>
          <w:rFonts w:asciiTheme="minorHAnsi" w:hAnsiTheme="minorHAnsi"/>
          <w:b/>
          <w:bCs/>
          <w:sz w:val="22"/>
          <w:szCs w:val="22"/>
        </w:rPr>
        <w:t>16</w:t>
      </w:r>
      <w:r w:rsidR="00AD2527" w:rsidRPr="001F3AD5">
        <w:rPr>
          <w:rFonts w:asciiTheme="minorHAnsi" w:hAnsiTheme="minorHAnsi"/>
          <w:b/>
          <w:bCs/>
          <w:sz w:val="22"/>
          <w:szCs w:val="22"/>
        </w:rPr>
        <w:t>.</w:t>
      </w:r>
      <w:r w:rsidR="00AD2527" w:rsidRPr="001F3AD5">
        <w:rPr>
          <w:rFonts w:asciiTheme="minorHAnsi" w:hAnsiTheme="minorHAnsi"/>
          <w:b/>
          <w:bCs/>
          <w:sz w:val="22"/>
          <w:szCs w:val="22"/>
        </w:rPr>
        <w:tab/>
        <w:t xml:space="preserve">SELECTION PROCEDURE </w:t>
      </w:r>
    </w:p>
    <w:p w:rsidR="00AD2527" w:rsidRPr="001F3AD5" w:rsidRDefault="00AD2527" w:rsidP="00AD2527">
      <w:pPr>
        <w:pStyle w:val="Default"/>
        <w:rPr>
          <w:rFonts w:asciiTheme="minorHAnsi" w:hAnsiTheme="minorHAnsi"/>
          <w:sz w:val="22"/>
          <w:szCs w:val="22"/>
        </w:rPr>
      </w:pPr>
    </w:p>
    <w:p w:rsidR="00AD2527" w:rsidRPr="001F3AD5" w:rsidRDefault="006E011A" w:rsidP="00AD2527">
      <w:pPr>
        <w:pStyle w:val="Default"/>
        <w:ind w:left="720"/>
        <w:jc w:val="both"/>
        <w:rPr>
          <w:rFonts w:asciiTheme="minorHAnsi" w:hAnsiTheme="minorHAnsi"/>
          <w:sz w:val="22"/>
          <w:szCs w:val="22"/>
        </w:rPr>
      </w:pPr>
      <w:r>
        <w:rPr>
          <w:rFonts w:asciiTheme="minorHAnsi" w:hAnsiTheme="minorHAnsi"/>
          <w:sz w:val="22"/>
          <w:szCs w:val="22"/>
        </w:rPr>
        <w:t>16</w:t>
      </w:r>
      <w:r w:rsidR="00AD2527" w:rsidRPr="001F3AD5">
        <w:rPr>
          <w:rFonts w:asciiTheme="minorHAnsi" w:hAnsiTheme="minorHAnsi"/>
          <w:sz w:val="22"/>
          <w:szCs w:val="22"/>
        </w:rPr>
        <w:t>.1</w:t>
      </w:r>
      <w:r w:rsidR="00AD2527" w:rsidRPr="001F3AD5">
        <w:rPr>
          <w:rFonts w:asciiTheme="minorHAnsi" w:hAnsiTheme="minorHAnsi"/>
          <w:sz w:val="22"/>
          <w:szCs w:val="22"/>
        </w:rPr>
        <w:tab/>
        <w:t xml:space="preserve">Agencies found to </w:t>
      </w:r>
      <w:r w:rsidR="00FF6D21" w:rsidRPr="001F3AD5">
        <w:rPr>
          <w:rFonts w:asciiTheme="minorHAnsi" w:hAnsiTheme="minorHAnsi"/>
          <w:sz w:val="22"/>
          <w:szCs w:val="22"/>
        </w:rPr>
        <w:t>fulfil</w:t>
      </w:r>
      <w:r w:rsidR="00AD2527" w:rsidRPr="001F3AD5">
        <w:rPr>
          <w:rFonts w:asciiTheme="minorHAnsi" w:hAnsiTheme="minorHAnsi"/>
          <w:sz w:val="22"/>
          <w:szCs w:val="22"/>
        </w:rPr>
        <w:t xml:space="preserve"> eligibility conditions will be considered after verifications of eligibility criteria </w:t>
      </w:r>
      <w:r w:rsidR="00FF6D21" w:rsidRPr="001F3AD5">
        <w:rPr>
          <w:rFonts w:asciiTheme="minorHAnsi" w:hAnsiTheme="minorHAnsi"/>
          <w:sz w:val="22"/>
          <w:szCs w:val="22"/>
        </w:rPr>
        <w:t>mentioned in</w:t>
      </w:r>
      <w:r w:rsidR="00AD2527" w:rsidRPr="001F3AD5">
        <w:rPr>
          <w:rFonts w:asciiTheme="minorHAnsi" w:hAnsiTheme="minorHAnsi"/>
          <w:sz w:val="22"/>
          <w:szCs w:val="22"/>
        </w:rPr>
        <w:t xml:space="preserve"> Section II. </w:t>
      </w:r>
    </w:p>
    <w:p w:rsidR="00FF6D21" w:rsidRPr="001F3AD5" w:rsidRDefault="00FF6D21" w:rsidP="00FF6D21">
      <w:pPr>
        <w:pStyle w:val="Default"/>
        <w:rPr>
          <w:rFonts w:asciiTheme="minorHAnsi" w:hAnsiTheme="minorHAnsi"/>
          <w:sz w:val="22"/>
          <w:szCs w:val="22"/>
        </w:rPr>
      </w:pPr>
    </w:p>
    <w:p w:rsidR="00FF6D21" w:rsidRPr="001F3AD5" w:rsidRDefault="006E011A" w:rsidP="00B12726">
      <w:pPr>
        <w:pStyle w:val="Default"/>
        <w:ind w:firstLine="720"/>
        <w:rPr>
          <w:rFonts w:asciiTheme="minorHAnsi" w:hAnsiTheme="minorHAnsi"/>
          <w:sz w:val="22"/>
          <w:szCs w:val="22"/>
        </w:rPr>
      </w:pPr>
      <w:r>
        <w:rPr>
          <w:rFonts w:asciiTheme="minorHAnsi" w:hAnsiTheme="minorHAnsi"/>
          <w:sz w:val="22"/>
          <w:szCs w:val="22"/>
        </w:rPr>
        <w:t>16</w:t>
      </w:r>
      <w:r w:rsidR="00FF6D21" w:rsidRPr="001F3AD5">
        <w:rPr>
          <w:rFonts w:asciiTheme="minorHAnsi" w:hAnsiTheme="minorHAnsi"/>
          <w:sz w:val="22"/>
          <w:szCs w:val="22"/>
        </w:rPr>
        <w:t>.2</w:t>
      </w:r>
      <w:r w:rsidR="00B12726" w:rsidRPr="001F3AD5">
        <w:rPr>
          <w:rFonts w:asciiTheme="minorHAnsi" w:hAnsiTheme="minorHAnsi"/>
          <w:sz w:val="22"/>
          <w:szCs w:val="22"/>
        </w:rPr>
        <w:tab/>
      </w:r>
      <w:r w:rsidR="00FF6D21" w:rsidRPr="001F3AD5">
        <w:rPr>
          <w:rFonts w:asciiTheme="minorHAnsi" w:hAnsiTheme="minorHAnsi"/>
          <w:sz w:val="22"/>
          <w:szCs w:val="22"/>
        </w:rPr>
        <w:t xml:space="preserve">The bidders shall be evaluated as per criteria given at clause 19 below. </w:t>
      </w:r>
    </w:p>
    <w:p w:rsidR="00B12726" w:rsidRPr="001F3AD5" w:rsidRDefault="00B12726" w:rsidP="00B12726">
      <w:pPr>
        <w:pStyle w:val="Default"/>
        <w:rPr>
          <w:rFonts w:asciiTheme="minorHAnsi" w:hAnsiTheme="minorHAnsi"/>
          <w:sz w:val="22"/>
          <w:szCs w:val="22"/>
        </w:rPr>
      </w:pPr>
    </w:p>
    <w:p w:rsidR="001F3AD5" w:rsidRDefault="006E011A" w:rsidP="00B12726">
      <w:pPr>
        <w:pStyle w:val="Default"/>
        <w:ind w:firstLine="720"/>
        <w:rPr>
          <w:rFonts w:asciiTheme="minorHAnsi" w:hAnsiTheme="minorHAnsi"/>
          <w:sz w:val="22"/>
          <w:szCs w:val="22"/>
        </w:rPr>
      </w:pPr>
      <w:r>
        <w:rPr>
          <w:rFonts w:asciiTheme="minorHAnsi" w:hAnsiTheme="minorHAnsi"/>
          <w:sz w:val="22"/>
          <w:szCs w:val="22"/>
        </w:rPr>
        <w:t>16.3</w:t>
      </w:r>
      <w:r w:rsidR="00B12726" w:rsidRPr="001F3AD5">
        <w:rPr>
          <w:rFonts w:asciiTheme="minorHAnsi" w:hAnsiTheme="minorHAnsi"/>
          <w:sz w:val="22"/>
          <w:szCs w:val="22"/>
        </w:rPr>
        <w:tab/>
        <w:t xml:space="preserve">Financial bids of the selected agencies only shall be opened. </w:t>
      </w:r>
    </w:p>
    <w:p w:rsidR="002E68AA" w:rsidRDefault="002E68AA" w:rsidP="00B12726">
      <w:pPr>
        <w:pStyle w:val="Default"/>
        <w:ind w:firstLine="720"/>
        <w:rPr>
          <w:rFonts w:asciiTheme="minorHAnsi" w:hAnsiTheme="minorHAnsi"/>
          <w:sz w:val="22"/>
          <w:szCs w:val="22"/>
        </w:rPr>
      </w:pPr>
    </w:p>
    <w:p w:rsidR="00B12726" w:rsidRPr="001F3AD5" w:rsidRDefault="00D94A8E" w:rsidP="002E68AA">
      <w:r>
        <w:rPr>
          <w:b/>
          <w:bCs/>
        </w:rPr>
        <w:t xml:space="preserve">  </w:t>
      </w:r>
      <w:r w:rsidR="00891BA6">
        <w:rPr>
          <w:b/>
          <w:bCs/>
        </w:rPr>
        <w:t>17</w:t>
      </w:r>
      <w:r w:rsidR="00B12726" w:rsidRPr="001F3AD5">
        <w:rPr>
          <w:b/>
          <w:bCs/>
        </w:rPr>
        <w:t>.</w:t>
      </w:r>
      <w:r w:rsidR="00B12726" w:rsidRPr="001F3AD5">
        <w:rPr>
          <w:b/>
          <w:bCs/>
        </w:rPr>
        <w:tab/>
        <w:t xml:space="preserve">Bid Opening &amp; Evaluation of Bids </w:t>
      </w:r>
    </w:p>
    <w:p w:rsidR="00B12726" w:rsidRPr="001F3AD5" w:rsidRDefault="00891BA6" w:rsidP="00B12726">
      <w:pPr>
        <w:pStyle w:val="Default"/>
        <w:ind w:firstLine="720"/>
        <w:rPr>
          <w:rFonts w:asciiTheme="minorHAnsi" w:hAnsiTheme="minorHAnsi"/>
          <w:b/>
          <w:bCs/>
          <w:sz w:val="22"/>
          <w:szCs w:val="22"/>
        </w:rPr>
      </w:pPr>
      <w:r>
        <w:rPr>
          <w:rFonts w:asciiTheme="minorHAnsi" w:hAnsiTheme="minorHAnsi"/>
          <w:b/>
          <w:bCs/>
          <w:sz w:val="22"/>
          <w:szCs w:val="22"/>
        </w:rPr>
        <w:t>17</w:t>
      </w:r>
      <w:r w:rsidR="00B12726" w:rsidRPr="001F3AD5">
        <w:rPr>
          <w:rFonts w:asciiTheme="minorHAnsi" w:hAnsiTheme="minorHAnsi"/>
          <w:b/>
          <w:bCs/>
          <w:sz w:val="22"/>
          <w:szCs w:val="22"/>
        </w:rPr>
        <w:t xml:space="preserve">.1 The technical bids will be evaluated in two steps </w:t>
      </w:r>
    </w:p>
    <w:p w:rsidR="00510203" w:rsidRPr="001F3AD5" w:rsidRDefault="00510203" w:rsidP="00510203">
      <w:pPr>
        <w:pStyle w:val="Default"/>
        <w:rPr>
          <w:rFonts w:asciiTheme="minorHAnsi" w:hAnsiTheme="minorHAnsi"/>
          <w:sz w:val="22"/>
          <w:szCs w:val="22"/>
        </w:rPr>
      </w:pPr>
    </w:p>
    <w:p w:rsidR="00510203" w:rsidRPr="001F3AD5" w:rsidRDefault="00510203" w:rsidP="00510203">
      <w:pPr>
        <w:pStyle w:val="Default"/>
        <w:ind w:left="720"/>
        <w:jc w:val="both"/>
        <w:rPr>
          <w:rFonts w:asciiTheme="minorHAnsi" w:hAnsiTheme="minorHAnsi"/>
          <w:sz w:val="22"/>
          <w:szCs w:val="22"/>
        </w:rPr>
      </w:pPr>
      <w:r w:rsidRPr="001F3AD5">
        <w:rPr>
          <w:rFonts w:asciiTheme="minorHAnsi" w:hAnsiTheme="minorHAnsi"/>
          <w:sz w:val="22"/>
          <w:szCs w:val="22"/>
        </w:rPr>
        <w:t xml:space="preserve">The bids will be examined based on eligibility criteria stipulated at Section-II-1 to shortlist the eligible bidders. </w:t>
      </w:r>
    </w:p>
    <w:p w:rsidR="00510203" w:rsidRPr="001F3AD5" w:rsidRDefault="00510203" w:rsidP="00510203">
      <w:pPr>
        <w:pStyle w:val="Default"/>
        <w:ind w:left="720"/>
        <w:rPr>
          <w:rFonts w:asciiTheme="minorHAnsi" w:hAnsiTheme="minorHAnsi"/>
          <w:sz w:val="22"/>
          <w:szCs w:val="22"/>
        </w:rPr>
      </w:pPr>
    </w:p>
    <w:p w:rsidR="00510203" w:rsidRPr="001F3AD5" w:rsidRDefault="00510203" w:rsidP="00510203">
      <w:pPr>
        <w:pStyle w:val="Default"/>
        <w:ind w:left="720"/>
        <w:jc w:val="both"/>
        <w:rPr>
          <w:rFonts w:asciiTheme="minorHAnsi" w:hAnsiTheme="minorHAnsi"/>
          <w:sz w:val="22"/>
          <w:szCs w:val="22"/>
        </w:rPr>
      </w:pPr>
      <w:r w:rsidRPr="001F3AD5">
        <w:rPr>
          <w:rFonts w:asciiTheme="minorHAnsi" w:hAnsiTheme="minorHAnsi"/>
          <w:sz w:val="22"/>
          <w:szCs w:val="22"/>
        </w:rPr>
        <w:t xml:space="preserve">The technical bids of only the short listed eligible bidders shall be evaluated based on technical specifications stipulated at Section-V </w:t>
      </w:r>
    </w:p>
    <w:p w:rsidR="00510203" w:rsidRPr="001F3AD5" w:rsidRDefault="00510203" w:rsidP="00510203">
      <w:pPr>
        <w:pStyle w:val="Default"/>
        <w:rPr>
          <w:rFonts w:asciiTheme="minorHAnsi" w:hAnsiTheme="minorHAnsi"/>
          <w:sz w:val="22"/>
          <w:szCs w:val="22"/>
        </w:rPr>
      </w:pPr>
    </w:p>
    <w:p w:rsidR="00510203" w:rsidRPr="001F3AD5" w:rsidRDefault="00510203" w:rsidP="00510203">
      <w:pPr>
        <w:pStyle w:val="Default"/>
        <w:ind w:left="720"/>
        <w:jc w:val="both"/>
        <w:rPr>
          <w:rFonts w:asciiTheme="minorHAnsi" w:hAnsiTheme="minorHAnsi"/>
          <w:sz w:val="22"/>
          <w:szCs w:val="22"/>
        </w:rPr>
      </w:pPr>
      <w:r w:rsidRPr="001F3AD5">
        <w:rPr>
          <w:rFonts w:asciiTheme="minorHAnsi" w:hAnsiTheme="minorHAnsi"/>
          <w:sz w:val="22"/>
          <w:szCs w:val="22"/>
        </w:rPr>
        <w:t>The bidders whose technical bid is found to meet both the requirements as specified above will qualify for opening of the financial bid and will be informed about the date and time of the opening of the financial bid.</w:t>
      </w:r>
    </w:p>
    <w:p w:rsidR="00510203" w:rsidRPr="001F3AD5" w:rsidRDefault="00510203" w:rsidP="00510203">
      <w:pPr>
        <w:pStyle w:val="Default"/>
        <w:rPr>
          <w:rFonts w:asciiTheme="minorHAnsi" w:hAnsiTheme="minorHAnsi"/>
          <w:sz w:val="22"/>
          <w:szCs w:val="22"/>
        </w:rPr>
      </w:pPr>
    </w:p>
    <w:p w:rsidR="00510203" w:rsidRPr="001F3AD5" w:rsidRDefault="00510203" w:rsidP="00510203">
      <w:pPr>
        <w:pStyle w:val="Default"/>
        <w:ind w:left="720"/>
        <w:jc w:val="both"/>
        <w:rPr>
          <w:rFonts w:asciiTheme="minorHAnsi" w:hAnsiTheme="minorHAnsi"/>
          <w:sz w:val="22"/>
          <w:szCs w:val="22"/>
        </w:rPr>
      </w:pPr>
      <w:r w:rsidRPr="001F3AD5">
        <w:rPr>
          <w:rFonts w:asciiTheme="minorHAnsi" w:hAnsiTheme="minorHAnsi"/>
          <w:sz w:val="22"/>
          <w:szCs w:val="22"/>
        </w:rPr>
        <w:lastRenderedPageBreak/>
        <w:t xml:space="preserve">The duly constituted Tender Evaluation Committee (TEC) shall evaluate the bids. The TEC shall be empowered to take appropriate decisions on minor deviations, if any. </w:t>
      </w:r>
    </w:p>
    <w:p w:rsidR="003039F1" w:rsidRPr="001F3AD5" w:rsidRDefault="003039F1" w:rsidP="00510203">
      <w:pPr>
        <w:pStyle w:val="Default"/>
        <w:ind w:left="720"/>
        <w:jc w:val="both"/>
        <w:rPr>
          <w:rFonts w:asciiTheme="minorHAnsi" w:hAnsiTheme="minorHAnsi"/>
          <w:sz w:val="22"/>
          <w:szCs w:val="22"/>
        </w:rPr>
      </w:pPr>
    </w:p>
    <w:p w:rsidR="003039F1" w:rsidRDefault="003039F1" w:rsidP="003039F1">
      <w:pPr>
        <w:pStyle w:val="Default"/>
        <w:ind w:left="720"/>
        <w:jc w:val="both"/>
        <w:rPr>
          <w:rFonts w:asciiTheme="minorHAnsi" w:hAnsiTheme="minorHAnsi"/>
          <w:sz w:val="22"/>
          <w:szCs w:val="22"/>
        </w:rPr>
      </w:pPr>
      <w:r w:rsidRPr="001F3AD5">
        <w:rPr>
          <w:rFonts w:asciiTheme="minorHAnsi" w:hAnsiTheme="minorHAnsi"/>
          <w:sz w:val="22"/>
          <w:szCs w:val="22"/>
        </w:rPr>
        <w:t xml:space="preserve">The bidder’s name, bid prices, discounts and such other details considered as appropriate will be announced at the time of opening of the financial bids. </w:t>
      </w:r>
    </w:p>
    <w:p w:rsidR="008C4D23" w:rsidRPr="001F3AD5" w:rsidRDefault="008C4D23" w:rsidP="003039F1">
      <w:pPr>
        <w:pStyle w:val="Default"/>
        <w:ind w:left="720"/>
        <w:jc w:val="both"/>
        <w:rPr>
          <w:rFonts w:asciiTheme="minorHAnsi" w:hAnsiTheme="minorHAnsi"/>
          <w:sz w:val="22"/>
          <w:szCs w:val="22"/>
        </w:rPr>
      </w:pPr>
    </w:p>
    <w:p w:rsidR="003039F1" w:rsidRDefault="00891BA6" w:rsidP="003039F1">
      <w:pPr>
        <w:pStyle w:val="Default"/>
        <w:ind w:firstLine="720"/>
        <w:rPr>
          <w:rFonts w:asciiTheme="minorHAnsi" w:hAnsiTheme="minorHAnsi"/>
          <w:b/>
          <w:bCs/>
          <w:sz w:val="22"/>
          <w:szCs w:val="22"/>
        </w:rPr>
      </w:pPr>
      <w:r>
        <w:rPr>
          <w:rFonts w:asciiTheme="minorHAnsi" w:hAnsiTheme="minorHAnsi"/>
          <w:b/>
          <w:bCs/>
          <w:sz w:val="22"/>
          <w:szCs w:val="22"/>
        </w:rPr>
        <w:t>17</w:t>
      </w:r>
      <w:r w:rsidR="003039F1" w:rsidRPr="001F3AD5">
        <w:rPr>
          <w:rFonts w:asciiTheme="minorHAnsi" w:hAnsiTheme="minorHAnsi"/>
          <w:b/>
          <w:bCs/>
          <w:sz w:val="22"/>
          <w:szCs w:val="22"/>
        </w:rPr>
        <w:t>.2</w:t>
      </w:r>
      <w:r w:rsidR="003039F1" w:rsidRPr="001F3AD5">
        <w:rPr>
          <w:rFonts w:asciiTheme="minorHAnsi" w:hAnsiTheme="minorHAnsi"/>
          <w:b/>
          <w:bCs/>
          <w:sz w:val="22"/>
          <w:szCs w:val="22"/>
        </w:rPr>
        <w:tab/>
        <w:t xml:space="preserve">Comparison of Bids </w:t>
      </w:r>
    </w:p>
    <w:p w:rsidR="008C4D23" w:rsidRPr="001F3AD5" w:rsidRDefault="008C4D23" w:rsidP="003039F1">
      <w:pPr>
        <w:pStyle w:val="Default"/>
        <w:ind w:firstLine="720"/>
        <w:rPr>
          <w:rFonts w:asciiTheme="minorHAnsi" w:hAnsiTheme="minorHAnsi"/>
          <w:sz w:val="22"/>
          <w:szCs w:val="22"/>
        </w:rPr>
      </w:pPr>
    </w:p>
    <w:p w:rsidR="003039F1" w:rsidRPr="001F3AD5" w:rsidRDefault="003039F1" w:rsidP="003039F1">
      <w:pPr>
        <w:pStyle w:val="Default"/>
        <w:spacing w:after="148"/>
        <w:ind w:left="1440"/>
        <w:rPr>
          <w:rFonts w:asciiTheme="minorHAnsi" w:hAnsiTheme="minorHAnsi"/>
          <w:sz w:val="22"/>
          <w:szCs w:val="22"/>
        </w:rPr>
      </w:pPr>
      <w:r w:rsidRPr="001F3AD5">
        <w:rPr>
          <w:rFonts w:asciiTheme="minorHAnsi" w:hAnsiTheme="minorHAnsi"/>
          <w:sz w:val="22"/>
          <w:szCs w:val="22"/>
        </w:rPr>
        <w:t xml:space="preserve">Only the short-listed bids from the bid evaluation shall be considered for commercial comparison. </w:t>
      </w:r>
    </w:p>
    <w:p w:rsidR="003039F1" w:rsidRPr="001F3AD5" w:rsidRDefault="003039F1" w:rsidP="005A7438">
      <w:pPr>
        <w:pStyle w:val="Default"/>
        <w:spacing w:after="148"/>
        <w:ind w:left="720" w:firstLine="720"/>
        <w:jc w:val="both"/>
        <w:rPr>
          <w:rFonts w:asciiTheme="minorHAnsi" w:hAnsiTheme="minorHAnsi"/>
          <w:sz w:val="22"/>
          <w:szCs w:val="22"/>
        </w:rPr>
      </w:pPr>
      <w:r w:rsidRPr="001F3AD5">
        <w:rPr>
          <w:rFonts w:asciiTheme="minorHAnsi" w:hAnsiTheme="minorHAnsi"/>
          <w:sz w:val="22"/>
          <w:szCs w:val="22"/>
        </w:rPr>
        <w:t xml:space="preserve">The Financial bids will be evaluated on the basis of prices quoted. </w:t>
      </w:r>
    </w:p>
    <w:p w:rsidR="003039F1" w:rsidRPr="001F3AD5" w:rsidRDefault="003039F1" w:rsidP="00DE6629">
      <w:pPr>
        <w:pStyle w:val="Default"/>
        <w:ind w:firstLine="720"/>
        <w:rPr>
          <w:rFonts w:asciiTheme="minorHAnsi" w:hAnsiTheme="minorHAnsi"/>
          <w:sz w:val="22"/>
          <w:szCs w:val="22"/>
        </w:rPr>
      </w:pPr>
      <w:r w:rsidRPr="001F3AD5">
        <w:rPr>
          <w:rFonts w:asciiTheme="minorHAnsi" w:hAnsiTheme="minorHAnsi"/>
          <w:sz w:val="22"/>
          <w:szCs w:val="22"/>
        </w:rPr>
        <w:t xml:space="preserve">The contract will be awarded to lowest evaluated bidder </w:t>
      </w:r>
    </w:p>
    <w:p w:rsidR="00013367" w:rsidRPr="001F3AD5" w:rsidRDefault="00891BA6" w:rsidP="00013367">
      <w:pPr>
        <w:pStyle w:val="Default"/>
        <w:ind w:left="1440" w:hanging="720"/>
        <w:rPr>
          <w:rFonts w:asciiTheme="minorHAnsi" w:hAnsiTheme="minorHAnsi"/>
          <w:sz w:val="22"/>
          <w:szCs w:val="22"/>
        </w:rPr>
      </w:pPr>
      <w:r>
        <w:rPr>
          <w:rFonts w:asciiTheme="minorHAnsi" w:hAnsiTheme="minorHAnsi"/>
          <w:sz w:val="22"/>
          <w:szCs w:val="22"/>
        </w:rPr>
        <w:t>17</w:t>
      </w:r>
      <w:r w:rsidR="00013367" w:rsidRPr="001F3AD5">
        <w:rPr>
          <w:rFonts w:asciiTheme="minorHAnsi" w:hAnsiTheme="minorHAnsi"/>
          <w:sz w:val="22"/>
          <w:szCs w:val="22"/>
        </w:rPr>
        <w:t>.3</w:t>
      </w:r>
      <w:r w:rsidR="00013367" w:rsidRPr="001F3AD5">
        <w:rPr>
          <w:rFonts w:asciiTheme="minorHAnsi" w:hAnsiTheme="minorHAnsi"/>
          <w:sz w:val="22"/>
          <w:szCs w:val="22"/>
        </w:rPr>
        <w:tab/>
        <w:t xml:space="preserve">Agency selected will be offered contract as per clause 21, Section-II of the Tender Document </w:t>
      </w:r>
    </w:p>
    <w:p w:rsidR="00013367" w:rsidRPr="001F3AD5" w:rsidRDefault="00013367" w:rsidP="00013367">
      <w:pPr>
        <w:pStyle w:val="Default"/>
        <w:rPr>
          <w:rFonts w:asciiTheme="minorHAnsi" w:hAnsiTheme="minorHAnsi"/>
          <w:sz w:val="22"/>
          <w:szCs w:val="22"/>
        </w:rPr>
      </w:pPr>
    </w:p>
    <w:p w:rsidR="00013367" w:rsidRPr="001F3AD5" w:rsidRDefault="00891BA6" w:rsidP="00013367">
      <w:pPr>
        <w:pStyle w:val="Default"/>
        <w:ind w:firstLine="720"/>
        <w:rPr>
          <w:rFonts w:asciiTheme="minorHAnsi" w:hAnsiTheme="minorHAnsi"/>
          <w:sz w:val="22"/>
          <w:szCs w:val="22"/>
        </w:rPr>
      </w:pPr>
      <w:r>
        <w:rPr>
          <w:rFonts w:asciiTheme="minorHAnsi" w:hAnsiTheme="minorHAnsi"/>
          <w:sz w:val="22"/>
          <w:szCs w:val="22"/>
        </w:rPr>
        <w:t>17</w:t>
      </w:r>
      <w:r w:rsidR="00013367" w:rsidRPr="001F3AD5">
        <w:rPr>
          <w:rFonts w:asciiTheme="minorHAnsi" w:hAnsiTheme="minorHAnsi"/>
          <w:sz w:val="22"/>
          <w:szCs w:val="22"/>
        </w:rPr>
        <w:t>.4</w:t>
      </w:r>
      <w:r w:rsidR="00013367" w:rsidRPr="001F3AD5">
        <w:rPr>
          <w:rFonts w:asciiTheme="minorHAnsi" w:hAnsiTheme="minorHAnsi"/>
          <w:sz w:val="22"/>
          <w:szCs w:val="22"/>
        </w:rPr>
        <w:tab/>
        <w:t>IIT KGP-</w:t>
      </w:r>
      <w:r w:rsidR="008A127D" w:rsidRPr="001F3AD5">
        <w:rPr>
          <w:rFonts w:asciiTheme="minorHAnsi" w:hAnsiTheme="minorHAnsi"/>
          <w:sz w:val="22"/>
          <w:szCs w:val="22"/>
        </w:rPr>
        <w:t>SRIC reserves</w:t>
      </w:r>
      <w:r w:rsidR="00013367" w:rsidRPr="001F3AD5">
        <w:rPr>
          <w:rFonts w:asciiTheme="minorHAnsi" w:hAnsiTheme="minorHAnsi"/>
          <w:sz w:val="22"/>
          <w:szCs w:val="22"/>
        </w:rPr>
        <w:t xml:space="preserve"> the right to offer the contract to a qualified bidder </w:t>
      </w:r>
    </w:p>
    <w:p w:rsidR="008A127D" w:rsidRPr="001F3AD5" w:rsidRDefault="008A127D" w:rsidP="008A127D">
      <w:pPr>
        <w:pStyle w:val="Default"/>
        <w:rPr>
          <w:rFonts w:asciiTheme="minorHAnsi" w:hAnsiTheme="minorHAnsi"/>
          <w:sz w:val="22"/>
          <w:szCs w:val="22"/>
        </w:rPr>
      </w:pPr>
    </w:p>
    <w:p w:rsidR="008A127D" w:rsidRPr="001F3AD5" w:rsidRDefault="00891BA6" w:rsidP="008A127D">
      <w:pPr>
        <w:pStyle w:val="Default"/>
        <w:ind w:left="1440" w:hanging="720"/>
        <w:jc w:val="both"/>
        <w:rPr>
          <w:rFonts w:asciiTheme="minorHAnsi" w:hAnsiTheme="minorHAnsi"/>
          <w:sz w:val="22"/>
          <w:szCs w:val="22"/>
        </w:rPr>
      </w:pPr>
      <w:r>
        <w:rPr>
          <w:rFonts w:asciiTheme="minorHAnsi" w:hAnsiTheme="minorHAnsi"/>
          <w:sz w:val="22"/>
          <w:szCs w:val="22"/>
        </w:rPr>
        <w:t>17</w:t>
      </w:r>
      <w:r w:rsidR="008C4D23">
        <w:rPr>
          <w:rFonts w:asciiTheme="minorHAnsi" w:hAnsiTheme="minorHAnsi"/>
          <w:sz w:val="22"/>
          <w:szCs w:val="22"/>
        </w:rPr>
        <w:t>.5</w:t>
      </w:r>
      <w:r w:rsidR="008C4D23">
        <w:rPr>
          <w:rFonts w:asciiTheme="minorHAnsi" w:hAnsiTheme="minorHAnsi"/>
          <w:sz w:val="22"/>
          <w:szCs w:val="22"/>
        </w:rPr>
        <w:tab/>
        <w:t>IIT KGP-SRIC</w:t>
      </w:r>
      <w:r w:rsidR="008A127D" w:rsidRPr="001F3AD5">
        <w:rPr>
          <w:rFonts w:asciiTheme="minorHAnsi" w:hAnsiTheme="minorHAnsi"/>
          <w:sz w:val="22"/>
          <w:szCs w:val="22"/>
        </w:rPr>
        <w:t xml:space="preserve">’s decision in regard to evaluation &amp; selection shall be FINAL and binding on the Agency and same shall not be challenged by the agency before the Court. </w:t>
      </w:r>
    </w:p>
    <w:p w:rsidR="00013367" w:rsidRPr="001F3AD5" w:rsidRDefault="00013367" w:rsidP="00013367">
      <w:pPr>
        <w:pStyle w:val="Default"/>
        <w:ind w:left="1440" w:hanging="720"/>
        <w:rPr>
          <w:rFonts w:asciiTheme="minorHAnsi" w:hAnsiTheme="minorHAnsi"/>
          <w:sz w:val="22"/>
          <w:szCs w:val="22"/>
        </w:rPr>
      </w:pPr>
    </w:p>
    <w:p w:rsidR="00347EEC" w:rsidRDefault="00891BA6" w:rsidP="006E011A">
      <w:pPr>
        <w:pStyle w:val="Default"/>
        <w:rPr>
          <w:rFonts w:asciiTheme="minorHAnsi" w:hAnsiTheme="minorHAnsi"/>
          <w:b/>
          <w:bCs/>
          <w:sz w:val="22"/>
          <w:szCs w:val="22"/>
        </w:rPr>
      </w:pPr>
      <w:r w:rsidRPr="006E011A">
        <w:rPr>
          <w:rFonts w:asciiTheme="minorHAnsi" w:hAnsiTheme="minorHAnsi"/>
          <w:b/>
          <w:sz w:val="22"/>
          <w:szCs w:val="22"/>
        </w:rPr>
        <w:t>18</w:t>
      </w:r>
      <w:r w:rsidR="006E011A" w:rsidRPr="006E011A">
        <w:rPr>
          <w:rFonts w:asciiTheme="minorHAnsi" w:hAnsiTheme="minorHAnsi"/>
          <w:b/>
          <w:sz w:val="22"/>
          <w:szCs w:val="22"/>
        </w:rPr>
        <w:t>.</w:t>
      </w:r>
      <w:r w:rsidR="00BD59A5" w:rsidRPr="001F3AD5">
        <w:rPr>
          <w:rFonts w:asciiTheme="minorHAnsi" w:hAnsiTheme="minorHAnsi"/>
          <w:sz w:val="22"/>
          <w:szCs w:val="22"/>
        </w:rPr>
        <w:t xml:space="preserve"> </w:t>
      </w:r>
      <w:r w:rsidR="00BD59A5" w:rsidRPr="001F3AD5">
        <w:rPr>
          <w:rFonts w:asciiTheme="minorHAnsi" w:hAnsiTheme="minorHAnsi"/>
          <w:sz w:val="22"/>
          <w:szCs w:val="22"/>
        </w:rPr>
        <w:tab/>
      </w:r>
      <w:r w:rsidR="00BD59A5" w:rsidRPr="001F3AD5">
        <w:rPr>
          <w:rFonts w:asciiTheme="minorHAnsi" w:hAnsiTheme="minorHAnsi"/>
          <w:b/>
          <w:bCs/>
          <w:sz w:val="22"/>
          <w:szCs w:val="22"/>
        </w:rPr>
        <w:t>CONTACTING IIT KGP-SRIC</w:t>
      </w:r>
    </w:p>
    <w:p w:rsidR="008C4D23" w:rsidRPr="001F3AD5" w:rsidRDefault="008C4D23" w:rsidP="00BD59A5">
      <w:pPr>
        <w:pStyle w:val="Default"/>
        <w:ind w:firstLine="720"/>
        <w:rPr>
          <w:rFonts w:asciiTheme="minorHAnsi" w:hAnsiTheme="minorHAnsi"/>
          <w:b/>
          <w:bCs/>
          <w:sz w:val="22"/>
          <w:szCs w:val="22"/>
        </w:rPr>
      </w:pPr>
    </w:p>
    <w:p w:rsidR="00347EEC" w:rsidRDefault="00891BA6" w:rsidP="00347EEC">
      <w:pPr>
        <w:pStyle w:val="Default"/>
        <w:ind w:firstLine="720"/>
        <w:rPr>
          <w:rFonts w:asciiTheme="minorHAnsi" w:hAnsiTheme="minorHAnsi"/>
          <w:sz w:val="22"/>
          <w:szCs w:val="22"/>
        </w:rPr>
      </w:pPr>
      <w:r>
        <w:rPr>
          <w:rFonts w:asciiTheme="minorHAnsi" w:hAnsiTheme="minorHAnsi"/>
          <w:sz w:val="22"/>
          <w:szCs w:val="22"/>
        </w:rPr>
        <w:t>18</w:t>
      </w:r>
      <w:r w:rsidR="00347EEC" w:rsidRPr="001F3AD5">
        <w:rPr>
          <w:rFonts w:asciiTheme="minorHAnsi" w:hAnsiTheme="minorHAnsi"/>
          <w:sz w:val="22"/>
          <w:szCs w:val="22"/>
        </w:rPr>
        <w:t>.1</w:t>
      </w:r>
      <w:r w:rsidR="00347EEC" w:rsidRPr="001F3AD5">
        <w:rPr>
          <w:rFonts w:asciiTheme="minorHAnsi" w:hAnsiTheme="minorHAnsi"/>
          <w:sz w:val="22"/>
          <w:szCs w:val="22"/>
        </w:rPr>
        <w:tab/>
        <w:t xml:space="preserve">No bidder shall try to influence IIT KGP-SRIC on any matter relating to the bid. </w:t>
      </w:r>
    </w:p>
    <w:p w:rsidR="008C4D23" w:rsidRPr="001F3AD5" w:rsidRDefault="008C4D23" w:rsidP="00347EEC">
      <w:pPr>
        <w:pStyle w:val="Default"/>
        <w:ind w:firstLine="720"/>
        <w:rPr>
          <w:rFonts w:asciiTheme="minorHAnsi" w:hAnsiTheme="minorHAnsi"/>
          <w:sz w:val="22"/>
          <w:szCs w:val="22"/>
        </w:rPr>
      </w:pPr>
    </w:p>
    <w:p w:rsidR="008C4D23" w:rsidRDefault="00891BA6" w:rsidP="005A7438">
      <w:pPr>
        <w:pStyle w:val="Default"/>
        <w:ind w:left="1440" w:hanging="720"/>
        <w:jc w:val="both"/>
        <w:rPr>
          <w:rFonts w:asciiTheme="minorHAnsi" w:hAnsiTheme="minorHAnsi"/>
          <w:b/>
          <w:bCs/>
          <w:sz w:val="22"/>
          <w:szCs w:val="22"/>
        </w:rPr>
      </w:pPr>
      <w:r>
        <w:rPr>
          <w:rFonts w:asciiTheme="minorHAnsi" w:hAnsiTheme="minorHAnsi"/>
          <w:sz w:val="22"/>
          <w:szCs w:val="22"/>
        </w:rPr>
        <w:t>18</w:t>
      </w:r>
      <w:r w:rsidR="00347EEC" w:rsidRPr="001F3AD5">
        <w:rPr>
          <w:rFonts w:asciiTheme="minorHAnsi" w:hAnsiTheme="minorHAnsi"/>
          <w:sz w:val="22"/>
          <w:szCs w:val="22"/>
        </w:rPr>
        <w:t>.2</w:t>
      </w:r>
      <w:r w:rsidR="00347EEC" w:rsidRPr="001F3AD5">
        <w:rPr>
          <w:rFonts w:asciiTheme="minorHAnsi" w:hAnsiTheme="minorHAnsi"/>
          <w:sz w:val="22"/>
          <w:szCs w:val="22"/>
        </w:rPr>
        <w:tab/>
        <w:t>Any effort by a bidder to influence IIT KGP-SRIC in IIT KGP-SRIC’s bid evaluation, bid comparison or contract award decision shall result in the rejection of the bid</w:t>
      </w:r>
      <w:r w:rsidR="00347EEC" w:rsidRPr="001F3AD5">
        <w:rPr>
          <w:rFonts w:asciiTheme="minorHAnsi" w:hAnsiTheme="minorHAnsi"/>
          <w:b/>
          <w:bCs/>
          <w:sz w:val="22"/>
          <w:szCs w:val="22"/>
        </w:rPr>
        <w:t xml:space="preserve">. </w:t>
      </w:r>
    </w:p>
    <w:p w:rsidR="00CC1AB1" w:rsidRDefault="00CC1AB1" w:rsidP="00347EEC">
      <w:pPr>
        <w:pStyle w:val="Default"/>
        <w:ind w:left="1440" w:hanging="720"/>
        <w:jc w:val="both"/>
        <w:rPr>
          <w:rFonts w:asciiTheme="minorHAnsi" w:hAnsiTheme="minorHAnsi"/>
          <w:b/>
          <w:bCs/>
          <w:sz w:val="22"/>
          <w:szCs w:val="22"/>
        </w:rPr>
      </w:pPr>
    </w:p>
    <w:p w:rsidR="00347EEC" w:rsidRDefault="00891BA6" w:rsidP="00347EEC">
      <w:pPr>
        <w:pStyle w:val="Default"/>
        <w:rPr>
          <w:rFonts w:asciiTheme="minorHAnsi" w:hAnsiTheme="minorHAnsi"/>
          <w:b/>
          <w:bCs/>
          <w:sz w:val="22"/>
          <w:szCs w:val="22"/>
        </w:rPr>
      </w:pPr>
      <w:r>
        <w:rPr>
          <w:rFonts w:asciiTheme="minorHAnsi" w:hAnsiTheme="minorHAnsi"/>
          <w:b/>
          <w:bCs/>
          <w:sz w:val="22"/>
          <w:szCs w:val="22"/>
        </w:rPr>
        <w:t>19</w:t>
      </w:r>
      <w:r w:rsidR="00347EEC" w:rsidRPr="001F3AD5">
        <w:rPr>
          <w:rFonts w:asciiTheme="minorHAnsi" w:hAnsiTheme="minorHAnsi"/>
          <w:b/>
          <w:bCs/>
          <w:sz w:val="22"/>
          <w:szCs w:val="22"/>
        </w:rPr>
        <w:t>.</w:t>
      </w:r>
      <w:r w:rsidR="00347EEC" w:rsidRPr="001F3AD5">
        <w:rPr>
          <w:rFonts w:asciiTheme="minorHAnsi" w:hAnsiTheme="minorHAnsi"/>
          <w:b/>
          <w:bCs/>
          <w:sz w:val="22"/>
          <w:szCs w:val="22"/>
        </w:rPr>
        <w:tab/>
        <w:t xml:space="preserve">AWARD of Contract </w:t>
      </w:r>
    </w:p>
    <w:p w:rsidR="00DB624F" w:rsidRPr="001F3AD5" w:rsidRDefault="00DB624F" w:rsidP="00347EEC">
      <w:pPr>
        <w:pStyle w:val="Default"/>
        <w:rPr>
          <w:rFonts w:asciiTheme="minorHAnsi" w:hAnsiTheme="minorHAnsi"/>
          <w:b/>
          <w:bCs/>
          <w:sz w:val="22"/>
          <w:szCs w:val="22"/>
        </w:rPr>
      </w:pPr>
    </w:p>
    <w:p w:rsidR="00347EEC" w:rsidRPr="001F3AD5" w:rsidRDefault="00891BA6" w:rsidP="005A7438">
      <w:pPr>
        <w:pStyle w:val="Default"/>
        <w:ind w:left="1440" w:hanging="720"/>
        <w:jc w:val="both"/>
        <w:rPr>
          <w:rFonts w:asciiTheme="minorHAnsi" w:hAnsiTheme="minorHAnsi"/>
          <w:sz w:val="22"/>
          <w:szCs w:val="22"/>
        </w:rPr>
      </w:pPr>
      <w:r>
        <w:rPr>
          <w:rFonts w:asciiTheme="minorHAnsi" w:hAnsiTheme="minorHAnsi"/>
          <w:sz w:val="22"/>
          <w:szCs w:val="22"/>
        </w:rPr>
        <w:t>19</w:t>
      </w:r>
      <w:r w:rsidR="00A43C1B" w:rsidRPr="001F3AD5">
        <w:rPr>
          <w:rFonts w:asciiTheme="minorHAnsi" w:hAnsiTheme="minorHAnsi"/>
          <w:sz w:val="22"/>
          <w:szCs w:val="22"/>
        </w:rPr>
        <w:t>.1</w:t>
      </w:r>
      <w:r w:rsidR="00A43C1B" w:rsidRPr="001F3AD5">
        <w:rPr>
          <w:rFonts w:asciiTheme="minorHAnsi" w:hAnsiTheme="minorHAnsi"/>
          <w:sz w:val="22"/>
          <w:szCs w:val="22"/>
        </w:rPr>
        <w:tab/>
      </w:r>
      <w:r w:rsidR="00347EEC" w:rsidRPr="001F3AD5">
        <w:rPr>
          <w:rFonts w:asciiTheme="minorHAnsi" w:hAnsiTheme="minorHAnsi"/>
          <w:sz w:val="22"/>
          <w:szCs w:val="22"/>
        </w:rPr>
        <w:t>IIT</w:t>
      </w:r>
      <w:r w:rsidR="00A43C1B" w:rsidRPr="001F3AD5">
        <w:rPr>
          <w:rFonts w:asciiTheme="minorHAnsi" w:hAnsiTheme="minorHAnsi"/>
          <w:sz w:val="22"/>
          <w:szCs w:val="22"/>
        </w:rPr>
        <w:t xml:space="preserve"> KGP- SRIC</w:t>
      </w:r>
      <w:r w:rsidR="00347EEC" w:rsidRPr="001F3AD5">
        <w:rPr>
          <w:rFonts w:asciiTheme="minorHAnsi" w:hAnsiTheme="minorHAnsi"/>
          <w:sz w:val="22"/>
          <w:szCs w:val="22"/>
        </w:rPr>
        <w:t xml:space="preserve"> shall evaluate as the most suitable by those eligible bidders whose offers have been found technically, commercially and financially acceptable and evaluated as the most suitable by IIT</w:t>
      </w:r>
      <w:r w:rsidR="00A43C1B" w:rsidRPr="001F3AD5">
        <w:rPr>
          <w:rFonts w:asciiTheme="minorHAnsi" w:hAnsiTheme="minorHAnsi"/>
          <w:sz w:val="22"/>
          <w:szCs w:val="22"/>
        </w:rPr>
        <w:t xml:space="preserve"> KGP-SRIC</w:t>
      </w:r>
      <w:r w:rsidR="00347EEC" w:rsidRPr="001F3AD5">
        <w:rPr>
          <w:rFonts w:asciiTheme="minorHAnsi" w:hAnsiTheme="minorHAnsi"/>
          <w:sz w:val="22"/>
          <w:szCs w:val="22"/>
        </w:rPr>
        <w:t xml:space="preserve">. </w:t>
      </w:r>
    </w:p>
    <w:p w:rsidR="001F3AD5" w:rsidRDefault="00891BA6" w:rsidP="005A7438">
      <w:pPr>
        <w:pStyle w:val="Default"/>
        <w:ind w:left="1440" w:hanging="720"/>
        <w:jc w:val="both"/>
        <w:rPr>
          <w:rFonts w:asciiTheme="minorHAnsi" w:hAnsiTheme="minorHAnsi"/>
          <w:sz w:val="22"/>
          <w:szCs w:val="22"/>
        </w:rPr>
      </w:pPr>
      <w:r>
        <w:rPr>
          <w:rFonts w:asciiTheme="minorHAnsi" w:hAnsiTheme="minorHAnsi"/>
          <w:sz w:val="22"/>
          <w:szCs w:val="22"/>
        </w:rPr>
        <w:t>19</w:t>
      </w:r>
      <w:r w:rsidR="00A43C1B" w:rsidRPr="001F3AD5">
        <w:rPr>
          <w:rFonts w:asciiTheme="minorHAnsi" w:hAnsiTheme="minorHAnsi"/>
          <w:sz w:val="22"/>
          <w:szCs w:val="22"/>
        </w:rPr>
        <w:t>.2</w:t>
      </w:r>
      <w:r w:rsidR="00A43C1B" w:rsidRPr="001F3AD5">
        <w:rPr>
          <w:rFonts w:asciiTheme="minorHAnsi" w:hAnsiTheme="minorHAnsi"/>
          <w:sz w:val="22"/>
          <w:szCs w:val="22"/>
        </w:rPr>
        <w:tab/>
        <w:t>Award of work shall be considered on the basis of requirement as assessed by IIT KGP-SRIC,</w:t>
      </w:r>
    </w:p>
    <w:p w:rsidR="00A43C1B" w:rsidRPr="001F3AD5" w:rsidRDefault="00891BA6" w:rsidP="00A43C1B">
      <w:pPr>
        <w:pStyle w:val="Default"/>
        <w:ind w:firstLine="720"/>
        <w:rPr>
          <w:rFonts w:asciiTheme="minorHAnsi" w:hAnsiTheme="minorHAnsi"/>
          <w:sz w:val="22"/>
          <w:szCs w:val="22"/>
        </w:rPr>
      </w:pPr>
      <w:r>
        <w:rPr>
          <w:rFonts w:asciiTheme="minorHAnsi" w:hAnsiTheme="minorHAnsi"/>
          <w:sz w:val="22"/>
          <w:szCs w:val="22"/>
        </w:rPr>
        <w:t>19</w:t>
      </w:r>
      <w:r w:rsidR="00A43C1B" w:rsidRPr="001F3AD5">
        <w:rPr>
          <w:rFonts w:asciiTheme="minorHAnsi" w:hAnsiTheme="minorHAnsi"/>
          <w:sz w:val="22"/>
          <w:szCs w:val="22"/>
        </w:rPr>
        <w:t>.3</w:t>
      </w:r>
      <w:r w:rsidR="00A43C1B" w:rsidRPr="001F3AD5">
        <w:rPr>
          <w:rFonts w:asciiTheme="minorHAnsi" w:hAnsiTheme="minorHAnsi"/>
          <w:sz w:val="22"/>
          <w:szCs w:val="22"/>
        </w:rPr>
        <w:tab/>
        <w:t xml:space="preserve">A Purchase order will be issued by IIT KGP-SRIC to the selected Agency. </w:t>
      </w:r>
    </w:p>
    <w:p w:rsidR="007807EC" w:rsidRPr="001F3AD5" w:rsidRDefault="007807EC" w:rsidP="007807EC">
      <w:pPr>
        <w:pStyle w:val="Default"/>
        <w:rPr>
          <w:rFonts w:asciiTheme="minorHAnsi" w:hAnsiTheme="minorHAnsi"/>
          <w:sz w:val="22"/>
          <w:szCs w:val="22"/>
        </w:rPr>
      </w:pPr>
    </w:p>
    <w:p w:rsidR="007807EC" w:rsidRPr="001F3AD5" w:rsidRDefault="00891BA6" w:rsidP="005A7438">
      <w:pPr>
        <w:pStyle w:val="Default"/>
        <w:ind w:left="1440" w:hanging="720"/>
        <w:jc w:val="both"/>
        <w:rPr>
          <w:rFonts w:asciiTheme="minorHAnsi" w:hAnsiTheme="minorHAnsi"/>
          <w:sz w:val="22"/>
          <w:szCs w:val="22"/>
        </w:rPr>
      </w:pPr>
      <w:r>
        <w:rPr>
          <w:rFonts w:asciiTheme="minorHAnsi" w:hAnsiTheme="minorHAnsi"/>
          <w:sz w:val="22"/>
          <w:szCs w:val="22"/>
        </w:rPr>
        <w:t>19</w:t>
      </w:r>
      <w:r w:rsidR="007807EC" w:rsidRPr="001F3AD5">
        <w:rPr>
          <w:rFonts w:asciiTheme="minorHAnsi" w:hAnsiTheme="minorHAnsi"/>
          <w:sz w:val="22"/>
          <w:szCs w:val="22"/>
        </w:rPr>
        <w:t>.4</w:t>
      </w:r>
      <w:r w:rsidR="007807EC" w:rsidRPr="001F3AD5">
        <w:rPr>
          <w:rFonts w:asciiTheme="minorHAnsi" w:hAnsiTheme="minorHAnsi"/>
          <w:sz w:val="22"/>
          <w:szCs w:val="22"/>
        </w:rPr>
        <w:tab/>
        <w:t>The Age</w:t>
      </w:r>
      <w:r w:rsidR="008C4D23">
        <w:rPr>
          <w:rFonts w:asciiTheme="minorHAnsi" w:hAnsiTheme="minorHAnsi"/>
          <w:sz w:val="22"/>
          <w:szCs w:val="22"/>
        </w:rPr>
        <w:t>ncy should supply the equipment</w:t>
      </w:r>
      <w:r w:rsidR="007807EC" w:rsidRPr="001F3AD5">
        <w:rPr>
          <w:rFonts w:asciiTheme="minorHAnsi" w:hAnsiTheme="minorHAnsi"/>
          <w:sz w:val="22"/>
          <w:szCs w:val="22"/>
        </w:rPr>
        <w:t xml:space="preserve"> as early as possible after the award of purchase order. </w:t>
      </w:r>
    </w:p>
    <w:p w:rsidR="007807EC" w:rsidRPr="001F3AD5" w:rsidRDefault="007807EC" w:rsidP="007807EC">
      <w:pPr>
        <w:pStyle w:val="Default"/>
        <w:rPr>
          <w:rFonts w:asciiTheme="minorHAnsi" w:hAnsiTheme="minorHAnsi"/>
          <w:sz w:val="22"/>
          <w:szCs w:val="22"/>
        </w:rPr>
      </w:pPr>
    </w:p>
    <w:p w:rsidR="007807EC" w:rsidRPr="001F3AD5" w:rsidRDefault="00891BA6" w:rsidP="007807EC">
      <w:pPr>
        <w:pStyle w:val="Default"/>
        <w:ind w:left="1440" w:hanging="720"/>
        <w:jc w:val="both"/>
        <w:rPr>
          <w:rFonts w:asciiTheme="minorHAnsi" w:hAnsiTheme="minorHAnsi"/>
          <w:sz w:val="22"/>
          <w:szCs w:val="22"/>
        </w:rPr>
      </w:pPr>
      <w:r>
        <w:rPr>
          <w:rFonts w:asciiTheme="minorHAnsi" w:hAnsiTheme="minorHAnsi"/>
          <w:sz w:val="22"/>
          <w:szCs w:val="22"/>
        </w:rPr>
        <w:t>19</w:t>
      </w:r>
      <w:r w:rsidR="007807EC" w:rsidRPr="001F3AD5">
        <w:rPr>
          <w:rFonts w:asciiTheme="minorHAnsi" w:hAnsiTheme="minorHAnsi"/>
          <w:sz w:val="22"/>
          <w:szCs w:val="22"/>
        </w:rPr>
        <w:t>.5</w:t>
      </w:r>
      <w:r w:rsidR="007807EC" w:rsidRPr="001F3AD5">
        <w:rPr>
          <w:rFonts w:asciiTheme="minorHAnsi" w:hAnsiTheme="minorHAnsi"/>
          <w:sz w:val="22"/>
          <w:szCs w:val="22"/>
        </w:rPr>
        <w:tab/>
        <w:t xml:space="preserve">Upon the successful bidder furnishing of performance security pursuant to clause </w:t>
      </w:r>
      <w:r w:rsidR="005A7438">
        <w:rPr>
          <w:rFonts w:asciiTheme="minorHAnsi" w:hAnsiTheme="minorHAnsi"/>
          <w:sz w:val="22"/>
          <w:szCs w:val="22"/>
        </w:rPr>
        <w:t>2</w:t>
      </w:r>
      <w:r w:rsidR="007807EC" w:rsidRPr="001F3AD5">
        <w:rPr>
          <w:rFonts w:asciiTheme="minorHAnsi" w:hAnsiTheme="minorHAnsi"/>
          <w:sz w:val="22"/>
          <w:szCs w:val="22"/>
        </w:rPr>
        <w:t xml:space="preserve"> Section III, IIT KGP-SRIC shall discharge the bid security in pursuant clause 10. </w:t>
      </w:r>
    </w:p>
    <w:p w:rsidR="007807EC" w:rsidRPr="001F3AD5" w:rsidRDefault="007807EC" w:rsidP="007807EC">
      <w:pPr>
        <w:pStyle w:val="Default"/>
        <w:rPr>
          <w:rFonts w:asciiTheme="minorHAnsi" w:hAnsiTheme="minorHAnsi"/>
          <w:sz w:val="22"/>
          <w:szCs w:val="22"/>
        </w:rPr>
      </w:pPr>
    </w:p>
    <w:p w:rsidR="007807EC" w:rsidRPr="001F3AD5" w:rsidRDefault="00891BA6" w:rsidP="007807EC">
      <w:pPr>
        <w:pStyle w:val="Default"/>
        <w:ind w:left="720" w:hanging="720"/>
        <w:jc w:val="both"/>
        <w:rPr>
          <w:rFonts w:asciiTheme="minorHAnsi" w:hAnsiTheme="minorHAnsi"/>
          <w:sz w:val="22"/>
          <w:szCs w:val="22"/>
        </w:rPr>
      </w:pPr>
      <w:r>
        <w:rPr>
          <w:rFonts w:asciiTheme="minorHAnsi" w:hAnsiTheme="minorHAnsi"/>
          <w:b/>
          <w:bCs/>
          <w:sz w:val="22"/>
          <w:szCs w:val="22"/>
        </w:rPr>
        <w:t>20</w:t>
      </w:r>
      <w:r w:rsidR="00F3616C">
        <w:rPr>
          <w:rFonts w:asciiTheme="minorHAnsi" w:hAnsiTheme="minorHAnsi"/>
          <w:b/>
          <w:bCs/>
          <w:sz w:val="22"/>
          <w:szCs w:val="22"/>
        </w:rPr>
        <w:t>.</w:t>
      </w:r>
      <w:r w:rsidR="007807EC" w:rsidRPr="001F3AD5">
        <w:rPr>
          <w:rFonts w:asciiTheme="minorHAnsi" w:hAnsiTheme="minorHAnsi"/>
          <w:b/>
          <w:bCs/>
          <w:sz w:val="22"/>
          <w:szCs w:val="22"/>
        </w:rPr>
        <w:tab/>
        <w:t>IIT KGP-</w:t>
      </w:r>
      <w:r w:rsidR="008C4D23" w:rsidRPr="001F3AD5">
        <w:rPr>
          <w:rFonts w:asciiTheme="minorHAnsi" w:hAnsiTheme="minorHAnsi"/>
          <w:b/>
          <w:bCs/>
          <w:sz w:val="22"/>
          <w:szCs w:val="22"/>
        </w:rPr>
        <w:t>SRIC’s RIGHT</w:t>
      </w:r>
      <w:r w:rsidR="007807EC" w:rsidRPr="001F3AD5">
        <w:rPr>
          <w:rFonts w:asciiTheme="minorHAnsi" w:hAnsiTheme="minorHAnsi"/>
          <w:b/>
          <w:bCs/>
          <w:sz w:val="22"/>
          <w:szCs w:val="22"/>
        </w:rPr>
        <w:t xml:space="preserve"> TO ACCEPT ANY BID AND TO REJECT ANY OR ALL BIDS </w:t>
      </w:r>
    </w:p>
    <w:p w:rsidR="007807EC" w:rsidRPr="001F3AD5" w:rsidRDefault="007807EC" w:rsidP="007E7EFF">
      <w:pPr>
        <w:pStyle w:val="Default"/>
        <w:ind w:left="720"/>
        <w:jc w:val="both"/>
        <w:rPr>
          <w:rFonts w:asciiTheme="minorHAnsi" w:hAnsiTheme="minorHAnsi"/>
          <w:sz w:val="22"/>
          <w:szCs w:val="22"/>
        </w:rPr>
      </w:pPr>
      <w:r w:rsidRPr="001F3AD5">
        <w:rPr>
          <w:rFonts w:asciiTheme="minorHAnsi" w:hAnsiTheme="minorHAnsi"/>
          <w:sz w:val="22"/>
          <w:szCs w:val="22"/>
        </w:rPr>
        <w:t xml:space="preserve">IIT KGP –SRIC reserves the right to accept or reject any bid, and to annul the bidding process and reject all bids, at any time prior to award of contract without assigning any reason </w:t>
      </w:r>
      <w:r w:rsidRPr="001F3AD5">
        <w:rPr>
          <w:rFonts w:asciiTheme="minorHAnsi" w:hAnsiTheme="minorHAnsi"/>
          <w:sz w:val="22"/>
          <w:szCs w:val="22"/>
        </w:rPr>
        <w:lastRenderedPageBreak/>
        <w:t>whatsoever and without thereby incurring any liability to the affected bidder or bidders on the grounds of IIT KGP-SRIC’s action.</w:t>
      </w:r>
    </w:p>
    <w:p w:rsidR="007807EC" w:rsidRPr="00470295" w:rsidRDefault="007807EC" w:rsidP="00A43C1B">
      <w:pPr>
        <w:pStyle w:val="Default"/>
        <w:ind w:firstLine="720"/>
        <w:rPr>
          <w:rFonts w:asciiTheme="minorHAnsi" w:hAnsiTheme="minorHAnsi"/>
          <w:sz w:val="10"/>
          <w:szCs w:val="22"/>
        </w:rPr>
      </w:pPr>
    </w:p>
    <w:p w:rsidR="004C0654" w:rsidRDefault="00891BA6" w:rsidP="004C0654">
      <w:pPr>
        <w:pStyle w:val="Default"/>
        <w:rPr>
          <w:rFonts w:asciiTheme="minorHAnsi" w:hAnsiTheme="minorHAnsi"/>
          <w:b/>
          <w:bCs/>
          <w:sz w:val="22"/>
          <w:szCs w:val="22"/>
        </w:rPr>
      </w:pPr>
      <w:r>
        <w:rPr>
          <w:rFonts w:asciiTheme="minorHAnsi" w:hAnsiTheme="minorHAnsi"/>
          <w:b/>
          <w:bCs/>
          <w:sz w:val="22"/>
          <w:szCs w:val="22"/>
        </w:rPr>
        <w:t>21</w:t>
      </w:r>
      <w:r w:rsidR="00F3616C">
        <w:rPr>
          <w:rFonts w:asciiTheme="minorHAnsi" w:hAnsiTheme="minorHAnsi"/>
          <w:b/>
          <w:bCs/>
          <w:sz w:val="22"/>
          <w:szCs w:val="22"/>
        </w:rPr>
        <w:t>.</w:t>
      </w:r>
      <w:r w:rsidR="00EE6D2D">
        <w:rPr>
          <w:rFonts w:asciiTheme="minorHAnsi" w:hAnsiTheme="minorHAnsi"/>
          <w:b/>
          <w:bCs/>
          <w:sz w:val="22"/>
          <w:szCs w:val="22"/>
        </w:rPr>
        <w:tab/>
        <w:t>JURISDICTION</w:t>
      </w:r>
    </w:p>
    <w:p w:rsidR="00EE6D2D" w:rsidRPr="00470295" w:rsidRDefault="00EE6D2D" w:rsidP="004C0654">
      <w:pPr>
        <w:pStyle w:val="Default"/>
        <w:rPr>
          <w:rFonts w:asciiTheme="minorHAnsi" w:hAnsiTheme="minorHAnsi"/>
          <w:sz w:val="12"/>
          <w:szCs w:val="22"/>
        </w:rPr>
      </w:pPr>
    </w:p>
    <w:p w:rsidR="00347EEC" w:rsidRPr="001F3AD5" w:rsidRDefault="00891BA6" w:rsidP="00BA2212">
      <w:pPr>
        <w:pStyle w:val="Default"/>
        <w:ind w:left="720"/>
        <w:jc w:val="both"/>
        <w:rPr>
          <w:rFonts w:asciiTheme="minorHAnsi" w:hAnsiTheme="minorHAnsi"/>
          <w:sz w:val="22"/>
          <w:szCs w:val="22"/>
        </w:rPr>
      </w:pPr>
      <w:r>
        <w:rPr>
          <w:rFonts w:asciiTheme="minorHAnsi" w:hAnsiTheme="minorHAnsi"/>
          <w:sz w:val="22"/>
          <w:szCs w:val="22"/>
        </w:rPr>
        <w:t>21</w:t>
      </w:r>
      <w:r w:rsidR="004C0654" w:rsidRPr="001F3AD5">
        <w:rPr>
          <w:rFonts w:asciiTheme="minorHAnsi" w:hAnsiTheme="minorHAnsi"/>
          <w:sz w:val="22"/>
          <w:szCs w:val="22"/>
        </w:rPr>
        <w:t xml:space="preserve">.1. This tender and or the contract or work order issued under this tender shall be governed by Laws of India and shall be exclusive jurisdiction of courts at </w:t>
      </w:r>
      <w:proofErr w:type="spellStart"/>
      <w:r w:rsidR="00EE6D2D">
        <w:rPr>
          <w:rFonts w:asciiTheme="minorHAnsi" w:hAnsiTheme="minorHAnsi"/>
          <w:sz w:val="22"/>
          <w:szCs w:val="22"/>
        </w:rPr>
        <w:t>Medinipur</w:t>
      </w:r>
      <w:proofErr w:type="spellEnd"/>
      <w:r w:rsidR="00EE6D2D">
        <w:rPr>
          <w:rFonts w:asciiTheme="minorHAnsi" w:hAnsiTheme="minorHAnsi"/>
          <w:sz w:val="22"/>
          <w:szCs w:val="22"/>
        </w:rPr>
        <w:t>, West Bengal</w:t>
      </w:r>
      <w:r w:rsidR="004C0654" w:rsidRPr="001F3AD5">
        <w:rPr>
          <w:rFonts w:asciiTheme="minorHAnsi" w:hAnsiTheme="minorHAnsi"/>
          <w:sz w:val="22"/>
          <w:szCs w:val="22"/>
        </w:rPr>
        <w:t>.</w:t>
      </w:r>
    </w:p>
    <w:p w:rsidR="00EE6D2D" w:rsidRDefault="00EE6D2D" w:rsidP="001F3AD5">
      <w:pPr>
        <w:pStyle w:val="Default"/>
        <w:jc w:val="center"/>
        <w:rPr>
          <w:rFonts w:asciiTheme="minorHAnsi" w:hAnsiTheme="minorHAnsi"/>
          <w:b/>
          <w:bCs/>
          <w:sz w:val="22"/>
          <w:szCs w:val="22"/>
          <w:u w:val="single"/>
        </w:rPr>
      </w:pPr>
    </w:p>
    <w:p w:rsidR="007B2497" w:rsidRDefault="007B2497">
      <w:pPr>
        <w:rPr>
          <w:rFonts w:cs="Times New Roman"/>
          <w:b/>
          <w:bCs/>
          <w:color w:val="000000"/>
          <w:u w:val="single"/>
        </w:rPr>
      </w:pPr>
      <w:r>
        <w:rPr>
          <w:b/>
          <w:bCs/>
          <w:u w:val="single"/>
        </w:rPr>
        <w:br w:type="page"/>
      </w:r>
    </w:p>
    <w:p w:rsidR="00BA2212" w:rsidRPr="001F3AD5" w:rsidRDefault="00BA2212" w:rsidP="001F3AD5">
      <w:pPr>
        <w:pStyle w:val="Default"/>
        <w:jc w:val="center"/>
        <w:rPr>
          <w:rFonts w:asciiTheme="minorHAnsi" w:hAnsiTheme="minorHAnsi"/>
          <w:b/>
          <w:bCs/>
          <w:sz w:val="22"/>
          <w:szCs w:val="22"/>
          <w:u w:val="single"/>
        </w:rPr>
      </w:pPr>
      <w:r w:rsidRPr="001F3AD5">
        <w:rPr>
          <w:rFonts w:asciiTheme="minorHAnsi" w:hAnsiTheme="minorHAnsi"/>
          <w:b/>
          <w:bCs/>
          <w:sz w:val="22"/>
          <w:szCs w:val="22"/>
          <w:u w:val="single"/>
        </w:rPr>
        <w:lastRenderedPageBreak/>
        <w:t>SECTION III</w:t>
      </w:r>
    </w:p>
    <w:p w:rsidR="001F3AD5" w:rsidRPr="001F3AD5" w:rsidRDefault="001F3AD5" w:rsidP="001F3AD5">
      <w:pPr>
        <w:pStyle w:val="Default"/>
        <w:jc w:val="center"/>
        <w:rPr>
          <w:rFonts w:asciiTheme="minorHAnsi" w:hAnsiTheme="minorHAnsi"/>
          <w:sz w:val="22"/>
          <w:szCs w:val="22"/>
        </w:rPr>
      </w:pPr>
    </w:p>
    <w:p w:rsidR="00BA2212" w:rsidRPr="00EF762E" w:rsidRDefault="00BA2212" w:rsidP="00984ECC">
      <w:pPr>
        <w:pStyle w:val="Default"/>
        <w:jc w:val="center"/>
        <w:rPr>
          <w:rFonts w:asciiTheme="minorHAnsi" w:hAnsiTheme="minorHAnsi"/>
          <w:sz w:val="32"/>
          <w:szCs w:val="32"/>
        </w:rPr>
      </w:pPr>
      <w:r w:rsidRPr="00EF762E">
        <w:rPr>
          <w:rFonts w:asciiTheme="minorHAnsi" w:hAnsiTheme="minorHAnsi"/>
          <w:b/>
          <w:bCs/>
          <w:sz w:val="32"/>
          <w:szCs w:val="32"/>
        </w:rPr>
        <w:t>GENERAL (COMMERCIAL) CONDITIONS OF CONTRACT</w:t>
      </w:r>
    </w:p>
    <w:p w:rsidR="00DC3569" w:rsidRPr="001F3AD5" w:rsidRDefault="00DC3569" w:rsidP="00DC3569">
      <w:pPr>
        <w:pStyle w:val="Default"/>
        <w:rPr>
          <w:rFonts w:asciiTheme="minorHAnsi" w:hAnsiTheme="minorHAnsi"/>
          <w:sz w:val="22"/>
          <w:szCs w:val="22"/>
        </w:rPr>
      </w:pPr>
    </w:p>
    <w:p w:rsidR="00DC3569" w:rsidRDefault="00DC3569" w:rsidP="00DC3569">
      <w:pPr>
        <w:pStyle w:val="Default"/>
        <w:rPr>
          <w:rFonts w:asciiTheme="minorHAnsi" w:hAnsiTheme="minorHAnsi"/>
          <w:b/>
          <w:bCs/>
          <w:sz w:val="22"/>
          <w:szCs w:val="22"/>
        </w:rPr>
      </w:pPr>
      <w:r w:rsidRPr="001F3AD5">
        <w:rPr>
          <w:rFonts w:asciiTheme="minorHAnsi" w:hAnsiTheme="minorHAnsi"/>
          <w:b/>
          <w:bCs/>
          <w:sz w:val="22"/>
          <w:szCs w:val="22"/>
        </w:rPr>
        <w:t xml:space="preserve">1. APPLICATION </w:t>
      </w:r>
    </w:p>
    <w:p w:rsidR="00DB624F" w:rsidRPr="001F3AD5" w:rsidRDefault="00DB624F" w:rsidP="00DC3569">
      <w:pPr>
        <w:pStyle w:val="Default"/>
        <w:rPr>
          <w:rFonts w:asciiTheme="minorHAnsi" w:hAnsiTheme="minorHAnsi"/>
          <w:sz w:val="22"/>
          <w:szCs w:val="22"/>
        </w:rPr>
      </w:pPr>
    </w:p>
    <w:p w:rsidR="003039F1" w:rsidRPr="001F3AD5" w:rsidRDefault="00DC3569" w:rsidP="00DC3569">
      <w:pPr>
        <w:pStyle w:val="Default"/>
        <w:jc w:val="both"/>
        <w:rPr>
          <w:rFonts w:asciiTheme="minorHAnsi" w:hAnsiTheme="minorHAnsi"/>
          <w:sz w:val="22"/>
          <w:szCs w:val="22"/>
        </w:rPr>
      </w:pPr>
      <w:r w:rsidRPr="001F3AD5">
        <w:rPr>
          <w:rFonts w:asciiTheme="minorHAnsi" w:hAnsiTheme="minorHAnsi"/>
          <w:sz w:val="22"/>
          <w:szCs w:val="22"/>
        </w:rPr>
        <w:t>The general condition shall apply in contracts made by IIT KGP-SRIC for the procurement of goods/services.</w:t>
      </w:r>
    </w:p>
    <w:p w:rsidR="00DC3569" w:rsidRPr="001F3AD5" w:rsidRDefault="00DC3569" w:rsidP="00DC3569">
      <w:pPr>
        <w:pStyle w:val="Default"/>
        <w:rPr>
          <w:rFonts w:asciiTheme="minorHAnsi" w:hAnsiTheme="minorHAnsi"/>
          <w:sz w:val="22"/>
          <w:szCs w:val="22"/>
        </w:rPr>
      </w:pPr>
    </w:p>
    <w:p w:rsidR="00DC3569" w:rsidRPr="001F3AD5" w:rsidRDefault="00DC3569" w:rsidP="00DC3569">
      <w:pPr>
        <w:pStyle w:val="Default"/>
        <w:rPr>
          <w:rFonts w:asciiTheme="minorHAnsi" w:hAnsiTheme="minorHAnsi"/>
          <w:sz w:val="22"/>
          <w:szCs w:val="22"/>
        </w:rPr>
      </w:pPr>
      <w:r w:rsidRPr="001F3AD5">
        <w:rPr>
          <w:rFonts w:asciiTheme="minorHAnsi" w:hAnsiTheme="minorHAnsi"/>
          <w:b/>
          <w:bCs/>
          <w:sz w:val="22"/>
          <w:szCs w:val="22"/>
        </w:rPr>
        <w:t xml:space="preserve">2. PERFORMANCE SECURITY </w:t>
      </w:r>
    </w:p>
    <w:p w:rsidR="00DC3569" w:rsidRPr="001F3AD5" w:rsidRDefault="00DC3569" w:rsidP="00DC3569">
      <w:pPr>
        <w:pStyle w:val="Default"/>
        <w:rPr>
          <w:rFonts w:asciiTheme="minorHAnsi" w:hAnsiTheme="minorHAnsi"/>
          <w:sz w:val="22"/>
          <w:szCs w:val="22"/>
        </w:rPr>
      </w:pPr>
    </w:p>
    <w:p w:rsidR="00DC3569" w:rsidRPr="001F3AD5" w:rsidRDefault="00DC3569" w:rsidP="00DC3569">
      <w:pPr>
        <w:pStyle w:val="Default"/>
        <w:jc w:val="both"/>
        <w:rPr>
          <w:rFonts w:asciiTheme="minorHAnsi" w:hAnsiTheme="minorHAnsi"/>
          <w:color w:val="auto"/>
          <w:sz w:val="22"/>
          <w:szCs w:val="22"/>
        </w:rPr>
      </w:pPr>
      <w:r w:rsidRPr="001F3AD5">
        <w:rPr>
          <w:rFonts w:asciiTheme="minorHAnsi" w:hAnsiTheme="minorHAnsi"/>
          <w:sz w:val="22"/>
          <w:szCs w:val="22"/>
        </w:rPr>
        <w:t xml:space="preserve">2.1 The successful bidder shall be required to deposit 10% of the total value of the order as performance security, within </w:t>
      </w:r>
      <w:r w:rsidRPr="001F3AD5">
        <w:rPr>
          <w:rFonts w:asciiTheme="minorHAnsi" w:hAnsiTheme="minorHAnsi"/>
          <w:color w:val="auto"/>
          <w:sz w:val="22"/>
          <w:szCs w:val="22"/>
        </w:rPr>
        <w:t xml:space="preserve">14 days of issue of Purchase Order /letter of </w:t>
      </w:r>
      <w:r w:rsidR="008C4D23" w:rsidRPr="001F3AD5">
        <w:rPr>
          <w:rFonts w:asciiTheme="minorHAnsi" w:hAnsiTheme="minorHAnsi"/>
          <w:color w:val="auto"/>
          <w:sz w:val="22"/>
          <w:szCs w:val="22"/>
        </w:rPr>
        <w:t>intent</w:t>
      </w:r>
      <w:r w:rsidRPr="001F3AD5">
        <w:rPr>
          <w:rFonts w:asciiTheme="minorHAnsi" w:hAnsiTheme="minorHAnsi"/>
          <w:color w:val="auto"/>
          <w:sz w:val="22"/>
          <w:szCs w:val="22"/>
        </w:rPr>
        <w:t xml:space="preserve"> in the form of D.D*/Pay Order*/Fixed Deposit Receipt* / Bank Guarantee (performance security bond prescribed in Section VIII) from commercial bank drawn in </w:t>
      </w:r>
      <w:r w:rsidR="008C4D23" w:rsidRPr="001F3AD5">
        <w:rPr>
          <w:rFonts w:asciiTheme="minorHAnsi" w:hAnsiTheme="minorHAnsi"/>
          <w:color w:val="auto"/>
          <w:sz w:val="22"/>
          <w:szCs w:val="22"/>
        </w:rPr>
        <w:t>favour</w:t>
      </w:r>
      <w:r w:rsidR="00EE6D2D">
        <w:rPr>
          <w:rFonts w:asciiTheme="minorHAnsi" w:hAnsiTheme="minorHAnsi"/>
          <w:color w:val="auto"/>
          <w:sz w:val="22"/>
          <w:szCs w:val="22"/>
        </w:rPr>
        <w:t xml:space="preserve"> of </w:t>
      </w:r>
      <w:r w:rsidR="00EE6D2D" w:rsidRPr="00EE6D2D">
        <w:rPr>
          <w:rFonts w:asciiTheme="minorHAnsi" w:hAnsiTheme="minorHAnsi"/>
          <w:b/>
          <w:color w:val="auto"/>
          <w:sz w:val="22"/>
          <w:szCs w:val="22"/>
        </w:rPr>
        <w:t>“IIT</w:t>
      </w:r>
      <w:r w:rsidRPr="00EE6D2D">
        <w:rPr>
          <w:rFonts w:asciiTheme="minorHAnsi" w:hAnsiTheme="minorHAnsi"/>
          <w:b/>
          <w:color w:val="auto"/>
          <w:sz w:val="22"/>
          <w:szCs w:val="22"/>
        </w:rPr>
        <w:t xml:space="preserve"> </w:t>
      </w:r>
      <w:proofErr w:type="spellStart"/>
      <w:r w:rsidRPr="00EE6D2D">
        <w:rPr>
          <w:rFonts w:asciiTheme="minorHAnsi" w:hAnsiTheme="minorHAnsi"/>
          <w:b/>
          <w:color w:val="auto"/>
          <w:sz w:val="22"/>
          <w:szCs w:val="22"/>
        </w:rPr>
        <w:t>Kharagpur</w:t>
      </w:r>
      <w:proofErr w:type="spellEnd"/>
      <w:r w:rsidRPr="00EE6D2D">
        <w:rPr>
          <w:rFonts w:asciiTheme="minorHAnsi" w:hAnsiTheme="minorHAnsi"/>
          <w:b/>
          <w:color w:val="auto"/>
          <w:sz w:val="22"/>
          <w:szCs w:val="22"/>
        </w:rPr>
        <w:t xml:space="preserve">, payable at </w:t>
      </w:r>
      <w:proofErr w:type="spellStart"/>
      <w:r w:rsidRPr="00EE6D2D">
        <w:rPr>
          <w:rFonts w:asciiTheme="minorHAnsi" w:hAnsiTheme="minorHAnsi"/>
          <w:b/>
          <w:color w:val="auto"/>
          <w:sz w:val="22"/>
          <w:szCs w:val="22"/>
        </w:rPr>
        <w:t>Kharagpur</w:t>
      </w:r>
      <w:proofErr w:type="spellEnd"/>
      <w:r w:rsidRPr="00EE6D2D">
        <w:rPr>
          <w:rFonts w:asciiTheme="minorHAnsi" w:hAnsiTheme="minorHAnsi"/>
          <w:b/>
          <w:color w:val="auto"/>
          <w:sz w:val="22"/>
          <w:szCs w:val="22"/>
        </w:rPr>
        <w:t>”</w:t>
      </w:r>
      <w:r w:rsidRPr="001F3AD5">
        <w:rPr>
          <w:rFonts w:asciiTheme="minorHAnsi" w:hAnsiTheme="minorHAnsi"/>
          <w:color w:val="auto"/>
          <w:sz w:val="22"/>
          <w:szCs w:val="22"/>
        </w:rPr>
        <w:t xml:space="preserve"> and the bank guarantee shall remain valid for 60 days beyond the date of completion of all contractual obligation of supplier including warranty obligation for the equipment/goods. </w:t>
      </w:r>
    </w:p>
    <w:p w:rsidR="00DC3569" w:rsidRPr="001F3AD5" w:rsidRDefault="00DC3569" w:rsidP="00DC3569">
      <w:pPr>
        <w:pStyle w:val="Default"/>
        <w:rPr>
          <w:rFonts w:asciiTheme="minorHAnsi" w:hAnsiTheme="minorHAnsi"/>
          <w:sz w:val="22"/>
          <w:szCs w:val="22"/>
        </w:rPr>
      </w:pPr>
    </w:p>
    <w:p w:rsidR="00AE4D7F" w:rsidRPr="001F3AD5" w:rsidRDefault="00DC3569" w:rsidP="00725F89">
      <w:pPr>
        <w:pStyle w:val="Default"/>
        <w:ind w:left="720" w:hanging="720"/>
        <w:jc w:val="both"/>
        <w:rPr>
          <w:rFonts w:asciiTheme="minorHAnsi" w:hAnsiTheme="minorHAnsi"/>
          <w:sz w:val="22"/>
          <w:szCs w:val="22"/>
        </w:rPr>
      </w:pPr>
      <w:r w:rsidRPr="001F3AD5">
        <w:rPr>
          <w:rFonts w:asciiTheme="minorHAnsi" w:hAnsiTheme="minorHAnsi"/>
          <w:sz w:val="22"/>
          <w:szCs w:val="22"/>
        </w:rPr>
        <w:t>2.2</w:t>
      </w:r>
      <w:r w:rsidRPr="001F3AD5">
        <w:rPr>
          <w:rFonts w:asciiTheme="minorHAnsi" w:hAnsiTheme="minorHAnsi"/>
          <w:sz w:val="22"/>
          <w:szCs w:val="22"/>
        </w:rPr>
        <w:tab/>
        <w:t xml:space="preserve">The amount of performance security so withheld will be discharged after the warranty period is over. </w:t>
      </w:r>
    </w:p>
    <w:p w:rsidR="00AE4D7F" w:rsidRPr="001F3AD5" w:rsidRDefault="00AE4D7F" w:rsidP="00AE4D7F">
      <w:pPr>
        <w:pStyle w:val="Default"/>
        <w:ind w:left="720" w:hanging="720"/>
        <w:jc w:val="both"/>
        <w:rPr>
          <w:rFonts w:asciiTheme="minorHAnsi" w:hAnsiTheme="minorHAnsi"/>
          <w:sz w:val="22"/>
          <w:szCs w:val="22"/>
        </w:rPr>
      </w:pPr>
      <w:r w:rsidRPr="001F3AD5">
        <w:rPr>
          <w:rFonts w:asciiTheme="minorHAnsi" w:hAnsiTheme="minorHAnsi"/>
          <w:sz w:val="22"/>
          <w:szCs w:val="22"/>
        </w:rPr>
        <w:t>2.3</w:t>
      </w:r>
      <w:r w:rsidRPr="001F3AD5">
        <w:rPr>
          <w:rFonts w:asciiTheme="minorHAnsi" w:hAnsiTheme="minorHAnsi"/>
          <w:sz w:val="22"/>
          <w:szCs w:val="22"/>
        </w:rPr>
        <w:tab/>
        <w:t xml:space="preserve">If the contractor fails or neglects any of the bid obligations under the contract it shall be lawful for IITKGP-SRIC to forfeit either whole or any part of performance security furnished by the bidder as penalty for such failure. </w:t>
      </w:r>
    </w:p>
    <w:p w:rsidR="00AE4D7F" w:rsidRPr="001F3AD5" w:rsidRDefault="00AE4D7F" w:rsidP="00AE4D7F">
      <w:pPr>
        <w:pStyle w:val="Default"/>
        <w:rPr>
          <w:rFonts w:asciiTheme="minorHAnsi" w:hAnsiTheme="minorHAnsi"/>
          <w:sz w:val="22"/>
          <w:szCs w:val="22"/>
        </w:rPr>
      </w:pPr>
    </w:p>
    <w:p w:rsidR="00AE4D7F" w:rsidRPr="001F3AD5" w:rsidRDefault="00AE4D7F" w:rsidP="00AE4D7F">
      <w:pPr>
        <w:pStyle w:val="Default"/>
        <w:ind w:left="720" w:hanging="720"/>
        <w:jc w:val="both"/>
        <w:rPr>
          <w:rFonts w:asciiTheme="minorHAnsi" w:hAnsiTheme="minorHAnsi"/>
          <w:sz w:val="22"/>
          <w:szCs w:val="22"/>
        </w:rPr>
      </w:pPr>
      <w:r w:rsidRPr="001F3AD5">
        <w:rPr>
          <w:rFonts w:asciiTheme="minorHAnsi" w:hAnsiTheme="minorHAnsi"/>
          <w:sz w:val="22"/>
          <w:szCs w:val="22"/>
        </w:rPr>
        <w:t>2.4</w:t>
      </w:r>
      <w:r w:rsidRPr="001F3AD5">
        <w:rPr>
          <w:rFonts w:asciiTheme="minorHAnsi" w:hAnsiTheme="minorHAnsi"/>
          <w:sz w:val="22"/>
          <w:szCs w:val="22"/>
        </w:rPr>
        <w:tab/>
        <w:t xml:space="preserve">The proceedings of performance security shall be payable to IITKGP-SRIC as compensation for any loss resulting from Supplier/ Agency’s failure to complete its obligation under the contract. </w:t>
      </w:r>
    </w:p>
    <w:p w:rsidR="00AE4D7F" w:rsidRPr="001F3AD5" w:rsidRDefault="00AE4D7F" w:rsidP="00AE4D7F">
      <w:pPr>
        <w:pStyle w:val="Default"/>
        <w:rPr>
          <w:rFonts w:asciiTheme="minorHAnsi" w:hAnsiTheme="minorHAnsi"/>
          <w:sz w:val="22"/>
          <w:szCs w:val="22"/>
        </w:rPr>
      </w:pPr>
    </w:p>
    <w:p w:rsidR="00AE4D7F" w:rsidRPr="001F3AD5" w:rsidRDefault="00AE4D7F" w:rsidP="00AE4D7F">
      <w:pPr>
        <w:pStyle w:val="Default"/>
        <w:ind w:left="720" w:hanging="720"/>
        <w:jc w:val="both"/>
        <w:rPr>
          <w:rFonts w:asciiTheme="minorHAnsi" w:hAnsiTheme="minorHAnsi"/>
          <w:sz w:val="22"/>
          <w:szCs w:val="22"/>
        </w:rPr>
      </w:pPr>
      <w:r w:rsidRPr="001F3AD5">
        <w:rPr>
          <w:rFonts w:asciiTheme="minorHAnsi" w:hAnsiTheme="minorHAnsi"/>
          <w:sz w:val="22"/>
          <w:szCs w:val="22"/>
        </w:rPr>
        <w:t>2.5</w:t>
      </w:r>
      <w:r w:rsidRPr="001F3AD5">
        <w:rPr>
          <w:rFonts w:asciiTheme="minorHAnsi" w:hAnsiTheme="minorHAnsi"/>
          <w:sz w:val="22"/>
          <w:szCs w:val="22"/>
        </w:rPr>
        <w:tab/>
        <w:t xml:space="preserve">The performance security bond shall be extended suitably in the event of extension of period of contract or till all obligations under the contract has been satisfied. </w:t>
      </w:r>
    </w:p>
    <w:p w:rsidR="00AE4D7F" w:rsidRPr="001F3AD5" w:rsidRDefault="00AE4D7F" w:rsidP="00AE4D7F">
      <w:pPr>
        <w:pStyle w:val="Default"/>
        <w:ind w:left="720"/>
        <w:jc w:val="both"/>
        <w:rPr>
          <w:rFonts w:asciiTheme="minorHAnsi" w:hAnsiTheme="minorHAnsi"/>
          <w:sz w:val="22"/>
          <w:szCs w:val="22"/>
        </w:rPr>
      </w:pPr>
      <w:r w:rsidRPr="001F3AD5">
        <w:rPr>
          <w:rFonts w:asciiTheme="minorHAnsi" w:hAnsiTheme="minorHAnsi"/>
          <w:sz w:val="22"/>
          <w:szCs w:val="22"/>
        </w:rPr>
        <w:t xml:space="preserve">*Performance Security will not </w:t>
      </w:r>
      <w:proofErr w:type="gramStart"/>
      <w:r w:rsidRPr="001F3AD5">
        <w:rPr>
          <w:rFonts w:asciiTheme="minorHAnsi" w:hAnsiTheme="minorHAnsi"/>
          <w:sz w:val="22"/>
          <w:szCs w:val="22"/>
        </w:rPr>
        <w:t>carrying</w:t>
      </w:r>
      <w:proofErr w:type="gramEnd"/>
      <w:r w:rsidRPr="001F3AD5">
        <w:rPr>
          <w:rFonts w:asciiTheme="minorHAnsi" w:hAnsiTheme="minorHAnsi"/>
          <w:sz w:val="22"/>
          <w:szCs w:val="22"/>
        </w:rPr>
        <w:t xml:space="preserve"> any interest.</w:t>
      </w:r>
    </w:p>
    <w:p w:rsidR="00040121" w:rsidRPr="001F3AD5" w:rsidRDefault="00040121" w:rsidP="00040121">
      <w:pPr>
        <w:pStyle w:val="Default"/>
        <w:rPr>
          <w:rFonts w:asciiTheme="minorHAnsi" w:hAnsiTheme="minorHAnsi"/>
          <w:sz w:val="22"/>
          <w:szCs w:val="22"/>
        </w:rPr>
      </w:pPr>
    </w:p>
    <w:p w:rsidR="00040121" w:rsidRDefault="00040121" w:rsidP="00040121">
      <w:pPr>
        <w:pStyle w:val="Default"/>
        <w:rPr>
          <w:rFonts w:asciiTheme="minorHAnsi" w:hAnsiTheme="minorHAnsi"/>
          <w:b/>
          <w:bCs/>
          <w:sz w:val="22"/>
          <w:szCs w:val="22"/>
        </w:rPr>
      </w:pPr>
      <w:r w:rsidRPr="001F3AD5">
        <w:rPr>
          <w:rFonts w:asciiTheme="minorHAnsi" w:hAnsiTheme="minorHAnsi"/>
          <w:b/>
          <w:bCs/>
          <w:sz w:val="22"/>
          <w:szCs w:val="22"/>
        </w:rPr>
        <w:t>3.</w:t>
      </w:r>
      <w:r w:rsidRPr="001F3AD5">
        <w:rPr>
          <w:rFonts w:asciiTheme="minorHAnsi" w:hAnsiTheme="minorHAnsi"/>
          <w:b/>
          <w:bCs/>
          <w:sz w:val="22"/>
          <w:szCs w:val="22"/>
        </w:rPr>
        <w:tab/>
        <w:t xml:space="preserve">PAYMENT TERMS </w:t>
      </w:r>
    </w:p>
    <w:p w:rsidR="008C4D23" w:rsidRPr="001F3AD5" w:rsidRDefault="008C4D23" w:rsidP="00040121">
      <w:pPr>
        <w:pStyle w:val="Default"/>
        <w:rPr>
          <w:rFonts w:asciiTheme="minorHAnsi" w:hAnsiTheme="minorHAnsi"/>
          <w:sz w:val="22"/>
          <w:szCs w:val="22"/>
        </w:rPr>
      </w:pPr>
    </w:p>
    <w:p w:rsidR="00AE4D7F" w:rsidRPr="001F3AD5" w:rsidRDefault="00EE6D2D" w:rsidP="00040121">
      <w:pPr>
        <w:pStyle w:val="Default"/>
        <w:ind w:left="720"/>
        <w:jc w:val="both"/>
        <w:rPr>
          <w:rFonts w:asciiTheme="minorHAnsi" w:hAnsiTheme="minorHAnsi"/>
          <w:sz w:val="22"/>
          <w:szCs w:val="22"/>
        </w:rPr>
      </w:pPr>
      <w:r>
        <w:rPr>
          <w:rFonts w:asciiTheme="minorHAnsi" w:hAnsiTheme="minorHAnsi"/>
          <w:sz w:val="22"/>
          <w:szCs w:val="22"/>
        </w:rPr>
        <w:t>10</w:t>
      </w:r>
      <w:r w:rsidR="00040121" w:rsidRPr="001F3AD5">
        <w:rPr>
          <w:rFonts w:asciiTheme="minorHAnsi" w:hAnsiTheme="minorHAnsi"/>
          <w:sz w:val="22"/>
          <w:szCs w:val="22"/>
        </w:rPr>
        <w:t xml:space="preserve">0% Payment on bill basis after supply, satisfactory installation, commissioning and performance of the equipment at </w:t>
      </w:r>
      <w:proofErr w:type="spellStart"/>
      <w:r w:rsidR="00040121" w:rsidRPr="001F3AD5">
        <w:rPr>
          <w:rFonts w:asciiTheme="minorHAnsi" w:hAnsiTheme="minorHAnsi"/>
          <w:sz w:val="22"/>
          <w:szCs w:val="22"/>
        </w:rPr>
        <w:t>Kharagpur</w:t>
      </w:r>
      <w:proofErr w:type="spellEnd"/>
      <w:r w:rsidR="00040121" w:rsidRPr="001F3AD5">
        <w:rPr>
          <w:rFonts w:asciiTheme="minorHAnsi" w:hAnsiTheme="minorHAnsi"/>
          <w:sz w:val="22"/>
          <w:szCs w:val="22"/>
        </w:rPr>
        <w:t xml:space="preserve"> and after satisfactory certification by </w:t>
      </w:r>
      <w:r>
        <w:rPr>
          <w:rFonts w:asciiTheme="minorHAnsi" w:hAnsiTheme="minorHAnsi"/>
          <w:sz w:val="22"/>
          <w:szCs w:val="22"/>
        </w:rPr>
        <w:t>respective principal investigator (PI)</w:t>
      </w:r>
      <w:r w:rsidR="00040121" w:rsidRPr="001F3AD5">
        <w:rPr>
          <w:rFonts w:asciiTheme="minorHAnsi" w:hAnsiTheme="minorHAnsi"/>
          <w:sz w:val="22"/>
          <w:szCs w:val="22"/>
        </w:rPr>
        <w:t xml:space="preserve">. </w:t>
      </w:r>
    </w:p>
    <w:p w:rsidR="008C4D23" w:rsidRDefault="008C4D23" w:rsidP="00040121">
      <w:pPr>
        <w:pStyle w:val="Default"/>
        <w:rPr>
          <w:rFonts w:asciiTheme="minorHAnsi" w:hAnsiTheme="minorHAnsi"/>
          <w:b/>
          <w:bCs/>
          <w:sz w:val="22"/>
          <w:szCs w:val="22"/>
        </w:rPr>
      </w:pPr>
    </w:p>
    <w:p w:rsidR="00040121" w:rsidRPr="001F3AD5" w:rsidRDefault="001F3AD5" w:rsidP="00040121">
      <w:pPr>
        <w:pStyle w:val="Default"/>
        <w:rPr>
          <w:rFonts w:asciiTheme="minorHAnsi" w:hAnsiTheme="minorHAnsi"/>
          <w:sz w:val="22"/>
          <w:szCs w:val="22"/>
        </w:rPr>
      </w:pPr>
      <w:r>
        <w:rPr>
          <w:rFonts w:asciiTheme="minorHAnsi" w:hAnsiTheme="minorHAnsi"/>
          <w:b/>
          <w:bCs/>
          <w:sz w:val="22"/>
          <w:szCs w:val="22"/>
        </w:rPr>
        <w:t>4</w:t>
      </w:r>
      <w:r w:rsidR="00040121" w:rsidRPr="001F3AD5">
        <w:rPr>
          <w:rFonts w:asciiTheme="minorHAnsi" w:hAnsiTheme="minorHAnsi"/>
          <w:b/>
          <w:bCs/>
          <w:sz w:val="22"/>
          <w:szCs w:val="22"/>
        </w:rPr>
        <w:t xml:space="preserve">. </w:t>
      </w:r>
      <w:r w:rsidR="00D94A8E">
        <w:rPr>
          <w:rFonts w:asciiTheme="minorHAnsi" w:hAnsiTheme="minorHAnsi"/>
          <w:b/>
          <w:bCs/>
          <w:sz w:val="22"/>
          <w:szCs w:val="22"/>
        </w:rPr>
        <w:t xml:space="preserve">          </w:t>
      </w:r>
      <w:r w:rsidR="00040121" w:rsidRPr="001F3AD5">
        <w:rPr>
          <w:rFonts w:asciiTheme="minorHAnsi" w:hAnsiTheme="minorHAnsi"/>
          <w:b/>
          <w:bCs/>
          <w:sz w:val="22"/>
          <w:szCs w:val="22"/>
        </w:rPr>
        <w:t xml:space="preserve">PRICES </w:t>
      </w:r>
    </w:p>
    <w:p w:rsidR="00040121" w:rsidRPr="001F3AD5" w:rsidRDefault="00040121" w:rsidP="00040121">
      <w:pPr>
        <w:pStyle w:val="Default"/>
        <w:rPr>
          <w:rFonts w:asciiTheme="minorHAnsi" w:hAnsiTheme="minorHAnsi"/>
          <w:sz w:val="22"/>
          <w:szCs w:val="22"/>
        </w:rPr>
      </w:pPr>
    </w:p>
    <w:p w:rsidR="00040121" w:rsidRPr="001F3AD5" w:rsidRDefault="001F3AD5" w:rsidP="00040121">
      <w:pPr>
        <w:pStyle w:val="Default"/>
        <w:ind w:left="720" w:hanging="720"/>
        <w:jc w:val="both"/>
        <w:rPr>
          <w:rFonts w:asciiTheme="minorHAnsi" w:hAnsiTheme="minorHAnsi"/>
          <w:b/>
          <w:bCs/>
          <w:sz w:val="22"/>
          <w:szCs w:val="22"/>
        </w:rPr>
      </w:pPr>
      <w:r>
        <w:rPr>
          <w:rFonts w:asciiTheme="minorHAnsi" w:hAnsiTheme="minorHAnsi"/>
          <w:sz w:val="22"/>
          <w:szCs w:val="22"/>
        </w:rPr>
        <w:t>4</w:t>
      </w:r>
      <w:r w:rsidR="00040121" w:rsidRPr="001F3AD5">
        <w:rPr>
          <w:rFonts w:asciiTheme="minorHAnsi" w:hAnsiTheme="minorHAnsi"/>
          <w:sz w:val="22"/>
          <w:szCs w:val="22"/>
        </w:rPr>
        <w:t>.1</w:t>
      </w:r>
      <w:r w:rsidR="00040121" w:rsidRPr="001F3AD5">
        <w:rPr>
          <w:rFonts w:asciiTheme="minorHAnsi" w:hAnsiTheme="minorHAnsi"/>
          <w:sz w:val="22"/>
          <w:szCs w:val="22"/>
        </w:rPr>
        <w:tab/>
        <w:t>The rates quot</w:t>
      </w:r>
      <w:r w:rsidR="008C4D23">
        <w:rPr>
          <w:rFonts w:asciiTheme="minorHAnsi" w:hAnsiTheme="minorHAnsi"/>
          <w:sz w:val="22"/>
          <w:szCs w:val="22"/>
        </w:rPr>
        <w:t>ed for the equipment</w:t>
      </w:r>
      <w:r w:rsidR="00040121" w:rsidRPr="001F3AD5">
        <w:rPr>
          <w:rFonts w:asciiTheme="minorHAnsi" w:hAnsiTheme="minorHAnsi"/>
          <w:sz w:val="22"/>
          <w:szCs w:val="22"/>
        </w:rPr>
        <w:t xml:space="preserve"> shall be for free delivery and installation at </w:t>
      </w:r>
      <w:r w:rsidR="00040121" w:rsidRPr="001F3AD5">
        <w:rPr>
          <w:rFonts w:asciiTheme="minorHAnsi" w:hAnsiTheme="minorHAnsi"/>
          <w:b/>
          <w:bCs/>
          <w:sz w:val="22"/>
          <w:szCs w:val="22"/>
        </w:rPr>
        <w:t>IITKGP-SRIC (designated Laboratories</w:t>
      </w:r>
      <w:r w:rsidR="00C879D6">
        <w:rPr>
          <w:rFonts w:asciiTheme="minorHAnsi" w:hAnsiTheme="minorHAnsi"/>
          <w:b/>
          <w:bCs/>
          <w:sz w:val="22"/>
          <w:szCs w:val="22"/>
        </w:rPr>
        <w:t>/Department/Centre/Schools</w:t>
      </w:r>
      <w:r w:rsidR="00040121" w:rsidRPr="001F3AD5">
        <w:rPr>
          <w:rFonts w:asciiTheme="minorHAnsi" w:hAnsiTheme="minorHAnsi"/>
          <w:b/>
          <w:bCs/>
          <w:sz w:val="22"/>
          <w:szCs w:val="22"/>
        </w:rPr>
        <w:t>)</w:t>
      </w:r>
    </w:p>
    <w:p w:rsidR="00040121" w:rsidRPr="001F3AD5" w:rsidRDefault="00040121" w:rsidP="00040121">
      <w:pPr>
        <w:pStyle w:val="Default"/>
        <w:rPr>
          <w:rFonts w:asciiTheme="minorHAnsi" w:hAnsiTheme="minorHAnsi"/>
          <w:sz w:val="22"/>
          <w:szCs w:val="22"/>
        </w:rPr>
      </w:pPr>
    </w:p>
    <w:p w:rsidR="00040121" w:rsidRPr="001F3AD5" w:rsidRDefault="001F3AD5" w:rsidP="00DE6629">
      <w:pPr>
        <w:pStyle w:val="Default"/>
        <w:ind w:left="720" w:hanging="720"/>
        <w:jc w:val="both"/>
        <w:rPr>
          <w:rFonts w:asciiTheme="minorHAnsi" w:hAnsiTheme="minorHAnsi"/>
          <w:sz w:val="22"/>
          <w:szCs w:val="22"/>
        </w:rPr>
      </w:pPr>
      <w:r>
        <w:rPr>
          <w:rFonts w:asciiTheme="minorHAnsi" w:hAnsiTheme="minorHAnsi"/>
          <w:sz w:val="22"/>
          <w:szCs w:val="22"/>
        </w:rPr>
        <w:t>4</w:t>
      </w:r>
      <w:r w:rsidR="00040121" w:rsidRPr="001F3AD5">
        <w:rPr>
          <w:rFonts w:asciiTheme="minorHAnsi" w:hAnsiTheme="minorHAnsi"/>
          <w:sz w:val="22"/>
          <w:szCs w:val="22"/>
        </w:rPr>
        <w:t>.2</w:t>
      </w:r>
      <w:r w:rsidR="00040121" w:rsidRPr="001F3AD5">
        <w:rPr>
          <w:rFonts w:asciiTheme="minorHAnsi" w:hAnsiTheme="minorHAnsi"/>
          <w:sz w:val="22"/>
          <w:szCs w:val="22"/>
        </w:rPr>
        <w:tab/>
        <w:t xml:space="preserve">Prices charged by the supplier for goods delivered and services performed under the contract shall not be higher than the price quoted by the supplier in his bid. </w:t>
      </w:r>
    </w:p>
    <w:p w:rsidR="00040121" w:rsidRPr="001F3AD5" w:rsidRDefault="00040121" w:rsidP="00040121">
      <w:pPr>
        <w:pStyle w:val="Default"/>
        <w:jc w:val="both"/>
        <w:rPr>
          <w:rFonts w:asciiTheme="minorHAnsi" w:hAnsiTheme="minorHAnsi"/>
          <w:sz w:val="22"/>
          <w:szCs w:val="22"/>
        </w:rPr>
      </w:pPr>
    </w:p>
    <w:p w:rsidR="00AE4D7F" w:rsidRPr="001F3AD5" w:rsidRDefault="001F3AD5" w:rsidP="00040121">
      <w:pPr>
        <w:pStyle w:val="Default"/>
        <w:ind w:left="720" w:hanging="720"/>
        <w:jc w:val="both"/>
        <w:rPr>
          <w:rFonts w:asciiTheme="minorHAnsi" w:hAnsiTheme="minorHAnsi"/>
          <w:sz w:val="22"/>
          <w:szCs w:val="22"/>
        </w:rPr>
      </w:pPr>
      <w:r>
        <w:rPr>
          <w:rFonts w:asciiTheme="minorHAnsi" w:hAnsiTheme="minorHAnsi"/>
          <w:sz w:val="22"/>
          <w:szCs w:val="22"/>
        </w:rPr>
        <w:lastRenderedPageBreak/>
        <w:t>4</w:t>
      </w:r>
      <w:r w:rsidR="00040121" w:rsidRPr="001F3AD5">
        <w:rPr>
          <w:rFonts w:asciiTheme="minorHAnsi" w:hAnsiTheme="minorHAnsi"/>
          <w:sz w:val="22"/>
          <w:szCs w:val="22"/>
        </w:rPr>
        <w:t>.3</w:t>
      </w:r>
      <w:r w:rsidR="00040121" w:rsidRPr="001F3AD5">
        <w:rPr>
          <w:rFonts w:asciiTheme="minorHAnsi" w:hAnsiTheme="minorHAnsi"/>
          <w:sz w:val="22"/>
          <w:szCs w:val="22"/>
        </w:rPr>
        <w:tab/>
        <w:t>Prices will be fixed at the time of issue of purchase order as per taxes and statutory duties applicable at that time.</w:t>
      </w:r>
    </w:p>
    <w:p w:rsidR="00040121" w:rsidRPr="001F3AD5" w:rsidRDefault="001F3AD5" w:rsidP="00040121">
      <w:pPr>
        <w:pStyle w:val="Default"/>
        <w:ind w:left="720" w:hanging="720"/>
        <w:jc w:val="both"/>
        <w:rPr>
          <w:rFonts w:asciiTheme="minorHAnsi" w:hAnsiTheme="minorHAnsi"/>
          <w:sz w:val="22"/>
          <w:szCs w:val="22"/>
        </w:rPr>
      </w:pPr>
      <w:r>
        <w:rPr>
          <w:rFonts w:asciiTheme="minorHAnsi" w:hAnsiTheme="minorHAnsi"/>
          <w:sz w:val="22"/>
          <w:szCs w:val="22"/>
        </w:rPr>
        <w:t>4</w:t>
      </w:r>
      <w:r w:rsidR="00040121" w:rsidRPr="001F3AD5">
        <w:rPr>
          <w:rFonts w:asciiTheme="minorHAnsi" w:hAnsiTheme="minorHAnsi"/>
          <w:sz w:val="22"/>
          <w:szCs w:val="22"/>
        </w:rPr>
        <w:t>.4</w:t>
      </w:r>
      <w:r w:rsidR="00040121" w:rsidRPr="001F3AD5">
        <w:rPr>
          <w:rFonts w:asciiTheme="minorHAnsi" w:hAnsiTheme="minorHAnsi"/>
          <w:sz w:val="22"/>
          <w:szCs w:val="22"/>
        </w:rPr>
        <w:tab/>
        <w:t>In case of reduction of taxes and other statutory duties during the scheduled delivery period, purchaser shall take the benefit of decrease in these taxes/duties for the supplies made from the date of enactment of revised duties/taxes.</w:t>
      </w:r>
    </w:p>
    <w:p w:rsidR="00DC3569" w:rsidRPr="001F3AD5" w:rsidRDefault="00DC3569" w:rsidP="00DC3569">
      <w:pPr>
        <w:pStyle w:val="Default"/>
        <w:jc w:val="both"/>
        <w:rPr>
          <w:rFonts w:asciiTheme="minorHAnsi" w:hAnsiTheme="minorHAnsi"/>
          <w:color w:val="auto"/>
          <w:sz w:val="22"/>
          <w:szCs w:val="22"/>
        </w:rPr>
      </w:pPr>
    </w:p>
    <w:p w:rsidR="00DC3569" w:rsidRPr="001F3AD5" w:rsidRDefault="001F3AD5" w:rsidP="00040121">
      <w:pPr>
        <w:pStyle w:val="Default"/>
        <w:ind w:left="720" w:hanging="720"/>
        <w:jc w:val="both"/>
        <w:rPr>
          <w:rFonts w:asciiTheme="minorHAnsi" w:hAnsiTheme="minorHAnsi"/>
          <w:sz w:val="22"/>
          <w:szCs w:val="22"/>
        </w:rPr>
      </w:pPr>
      <w:r>
        <w:rPr>
          <w:rFonts w:asciiTheme="minorHAnsi" w:hAnsiTheme="minorHAnsi"/>
          <w:sz w:val="22"/>
          <w:szCs w:val="22"/>
        </w:rPr>
        <w:t>4</w:t>
      </w:r>
      <w:r w:rsidR="00040121" w:rsidRPr="001F3AD5">
        <w:rPr>
          <w:rFonts w:asciiTheme="minorHAnsi" w:hAnsiTheme="minorHAnsi"/>
          <w:sz w:val="22"/>
          <w:szCs w:val="22"/>
        </w:rPr>
        <w:t>.5</w:t>
      </w:r>
      <w:r w:rsidR="00040121" w:rsidRPr="001F3AD5">
        <w:rPr>
          <w:rFonts w:asciiTheme="minorHAnsi" w:hAnsiTheme="minorHAnsi"/>
          <w:sz w:val="22"/>
          <w:szCs w:val="22"/>
        </w:rPr>
        <w:tab/>
        <w:t>In case of increase in duties/taxes during the scheduled delivery period, the purchaser shall revise the prices as per new duties/taxes for the supplies, to be made during the remaining delivery period as per terms and conditions of the purchase order.</w:t>
      </w:r>
    </w:p>
    <w:p w:rsidR="00040121" w:rsidRPr="001F3AD5" w:rsidRDefault="00040121" w:rsidP="00040121">
      <w:pPr>
        <w:pStyle w:val="Default"/>
        <w:ind w:left="720" w:hanging="720"/>
        <w:jc w:val="both"/>
        <w:rPr>
          <w:rFonts w:asciiTheme="minorHAnsi" w:hAnsiTheme="minorHAnsi"/>
          <w:sz w:val="22"/>
          <w:szCs w:val="22"/>
        </w:rPr>
      </w:pPr>
    </w:p>
    <w:p w:rsidR="00CC1AB1" w:rsidRDefault="001F3AD5" w:rsidP="0085431E">
      <w:pPr>
        <w:pStyle w:val="Default"/>
        <w:ind w:left="720" w:hanging="720"/>
        <w:jc w:val="both"/>
        <w:rPr>
          <w:rFonts w:asciiTheme="minorHAnsi" w:hAnsiTheme="minorHAnsi"/>
          <w:sz w:val="22"/>
          <w:szCs w:val="22"/>
        </w:rPr>
      </w:pPr>
      <w:r>
        <w:rPr>
          <w:rFonts w:asciiTheme="minorHAnsi" w:hAnsiTheme="minorHAnsi"/>
          <w:sz w:val="22"/>
          <w:szCs w:val="22"/>
        </w:rPr>
        <w:t>4</w:t>
      </w:r>
      <w:r w:rsidR="00040121" w:rsidRPr="001F3AD5">
        <w:rPr>
          <w:rFonts w:asciiTheme="minorHAnsi" w:hAnsiTheme="minorHAnsi"/>
          <w:sz w:val="22"/>
          <w:szCs w:val="22"/>
        </w:rPr>
        <w:t xml:space="preserve">.6 </w:t>
      </w:r>
      <w:r w:rsidR="00040121" w:rsidRPr="001F3AD5">
        <w:rPr>
          <w:rFonts w:asciiTheme="minorHAnsi" w:hAnsiTheme="minorHAnsi"/>
          <w:sz w:val="22"/>
          <w:szCs w:val="22"/>
        </w:rPr>
        <w:tab/>
        <w:t>Any increase in taxes and others statutory duties/levies after the expiry of scheduled delivery date or award of contract/work order shall be to the supplier account. However, benefit of any decrease in these taxes/duties shall be passed on to the purchaser by the supplier.</w:t>
      </w:r>
    </w:p>
    <w:p w:rsidR="00CC1AB1" w:rsidRPr="001F3AD5" w:rsidRDefault="00CC1AB1" w:rsidP="0085431E">
      <w:pPr>
        <w:pStyle w:val="Default"/>
        <w:jc w:val="both"/>
        <w:rPr>
          <w:rFonts w:asciiTheme="minorHAnsi" w:hAnsiTheme="minorHAnsi"/>
          <w:sz w:val="22"/>
          <w:szCs w:val="22"/>
        </w:rPr>
      </w:pPr>
    </w:p>
    <w:p w:rsidR="00040121" w:rsidRPr="008C4D23" w:rsidRDefault="008C4D23" w:rsidP="000276CB">
      <w:pPr>
        <w:pStyle w:val="Default"/>
        <w:numPr>
          <w:ilvl w:val="0"/>
          <w:numId w:val="15"/>
        </w:numPr>
        <w:rPr>
          <w:rFonts w:asciiTheme="minorHAnsi" w:hAnsiTheme="minorHAnsi"/>
          <w:sz w:val="22"/>
          <w:szCs w:val="22"/>
        </w:rPr>
      </w:pPr>
      <w:r>
        <w:rPr>
          <w:rFonts w:asciiTheme="minorHAnsi" w:hAnsiTheme="minorHAnsi"/>
          <w:b/>
          <w:bCs/>
          <w:sz w:val="22"/>
          <w:szCs w:val="22"/>
        </w:rPr>
        <w:t>CHANGES IN PURCHASE ORDERS</w:t>
      </w:r>
    </w:p>
    <w:p w:rsidR="008C4D23" w:rsidRPr="001F3AD5" w:rsidRDefault="008C4D23" w:rsidP="008C4D23">
      <w:pPr>
        <w:pStyle w:val="Default"/>
        <w:ind w:left="720"/>
        <w:rPr>
          <w:rFonts w:asciiTheme="minorHAnsi" w:hAnsiTheme="minorHAnsi"/>
          <w:sz w:val="22"/>
          <w:szCs w:val="22"/>
        </w:rPr>
      </w:pPr>
    </w:p>
    <w:p w:rsidR="00040121" w:rsidRPr="001F3AD5" w:rsidRDefault="001F3AD5" w:rsidP="004B15DB">
      <w:pPr>
        <w:pStyle w:val="Default"/>
        <w:ind w:left="720" w:hanging="360"/>
        <w:rPr>
          <w:rFonts w:asciiTheme="minorHAnsi" w:hAnsiTheme="minorHAnsi"/>
          <w:sz w:val="22"/>
          <w:szCs w:val="22"/>
        </w:rPr>
      </w:pPr>
      <w:r>
        <w:rPr>
          <w:rFonts w:asciiTheme="minorHAnsi" w:hAnsiTheme="minorHAnsi"/>
          <w:sz w:val="22"/>
          <w:szCs w:val="22"/>
        </w:rPr>
        <w:t>5</w:t>
      </w:r>
      <w:r w:rsidR="008C4D23">
        <w:rPr>
          <w:rFonts w:asciiTheme="minorHAnsi" w:hAnsiTheme="minorHAnsi"/>
          <w:sz w:val="22"/>
          <w:szCs w:val="22"/>
        </w:rPr>
        <w:t>.1</w:t>
      </w:r>
      <w:r w:rsidR="008C4D23">
        <w:rPr>
          <w:rFonts w:asciiTheme="minorHAnsi" w:hAnsiTheme="minorHAnsi"/>
          <w:sz w:val="22"/>
          <w:szCs w:val="22"/>
        </w:rPr>
        <w:tab/>
        <w:t xml:space="preserve">IIT KGP-SRIC </w:t>
      </w:r>
      <w:r w:rsidR="00040121" w:rsidRPr="001F3AD5">
        <w:rPr>
          <w:rFonts w:asciiTheme="minorHAnsi" w:hAnsiTheme="minorHAnsi"/>
          <w:sz w:val="22"/>
          <w:szCs w:val="22"/>
        </w:rPr>
        <w:t>may, at any time, by a written order given to a Supplier/ Agency, make changes within the general scope of the contract related to terms &amp; references, enlarging the scope, analysis or specifications.</w:t>
      </w:r>
    </w:p>
    <w:p w:rsidR="004B15DB" w:rsidRPr="001F3AD5" w:rsidRDefault="004B15DB" w:rsidP="004B15DB">
      <w:pPr>
        <w:pStyle w:val="Default"/>
        <w:jc w:val="both"/>
        <w:rPr>
          <w:rFonts w:asciiTheme="minorHAnsi" w:hAnsiTheme="minorHAnsi"/>
          <w:sz w:val="22"/>
          <w:szCs w:val="22"/>
        </w:rPr>
      </w:pPr>
    </w:p>
    <w:p w:rsidR="00510203" w:rsidRPr="001F3AD5" w:rsidRDefault="004B15DB" w:rsidP="008C4D23">
      <w:pPr>
        <w:pStyle w:val="Default"/>
        <w:numPr>
          <w:ilvl w:val="1"/>
          <w:numId w:val="9"/>
        </w:numPr>
        <w:ind w:left="709"/>
        <w:jc w:val="both"/>
        <w:rPr>
          <w:rFonts w:asciiTheme="minorHAnsi" w:hAnsiTheme="minorHAnsi"/>
          <w:sz w:val="22"/>
          <w:szCs w:val="22"/>
        </w:rPr>
      </w:pPr>
      <w:r w:rsidRPr="001F3AD5">
        <w:rPr>
          <w:rFonts w:asciiTheme="minorHAnsi" w:hAnsiTheme="minorHAnsi"/>
          <w:sz w:val="22"/>
          <w:szCs w:val="22"/>
        </w:rPr>
        <w:t>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Agency for adjustment under this clause must be made within thirty days from the date of the receipt of the change in order.</w:t>
      </w:r>
      <w:r w:rsidR="00510203" w:rsidRPr="001F3AD5">
        <w:rPr>
          <w:rFonts w:asciiTheme="minorHAnsi" w:hAnsiTheme="minorHAnsi"/>
          <w:sz w:val="22"/>
          <w:szCs w:val="22"/>
        </w:rPr>
        <w:t xml:space="preserve"> </w:t>
      </w:r>
    </w:p>
    <w:p w:rsidR="00510203" w:rsidRDefault="00510203" w:rsidP="00B12726">
      <w:pPr>
        <w:pStyle w:val="Default"/>
        <w:ind w:firstLine="720"/>
        <w:rPr>
          <w:rFonts w:asciiTheme="minorHAnsi" w:hAnsiTheme="minorHAnsi"/>
          <w:sz w:val="22"/>
          <w:szCs w:val="22"/>
        </w:rPr>
      </w:pPr>
    </w:p>
    <w:p w:rsidR="008F0CA4" w:rsidRPr="008C4D23" w:rsidRDefault="008F0CA4" w:rsidP="000276CB">
      <w:pPr>
        <w:pStyle w:val="Default"/>
        <w:numPr>
          <w:ilvl w:val="0"/>
          <w:numId w:val="15"/>
        </w:numPr>
        <w:rPr>
          <w:rFonts w:asciiTheme="minorHAnsi" w:hAnsiTheme="minorHAnsi"/>
          <w:sz w:val="22"/>
          <w:szCs w:val="22"/>
        </w:rPr>
      </w:pPr>
      <w:r w:rsidRPr="001F3AD5">
        <w:rPr>
          <w:rFonts w:asciiTheme="minorHAnsi" w:hAnsiTheme="minorHAnsi"/>
          <w:b/>
          <w:bCs/>
          <w:sz w:val="22"/>
          <w:szCs w:val="22"/>
        </w:rPr>
        <w:t>Liquid</w:t>
      </w:r>
      <w:r w:rsidR="00030997" w:rsidRPr="001F3AD5">
        <w:rPr>
          <w:rFonts w:asciiTheme="minorHAnsi" w:hAnsiTheme="minorHAnsi"/>
          <w:b/>
          <w:bCs/>
          <w:sz w:val="22"/>
          <w:szCs w:val="22"/>
        </w:rPr>
        <w:t>ated</w:t>
      </w:r>
      <w:r w:rsidRPr="001F3AD5">
        <w:rPr>
          <w:rFonts w:asciiTheme="minorHAnsi" w:hAnsiTheme="minorHAnsi"/>
          <w:b/>
          <w:bCs/>
          <w:sz w:val="22"/>
          <w:szCs w:val="22"/>
        </w:rPr>
        <w:t xml:space="preserve"> Damage Clause</w:t>
      </w:r>
    </w:p>
    <w:p w:rsidR="008C4D23" w:rsidRPr="001F3AD5" w:rsidRDefault="008C4D23" w:rsidP="008C4D23">
      <w:pPr>
        <w:pStyle w:val="Default"/>
        <w:ind w:left="360"/>
        <w:rPr>
          <w:rFonts w:asciiTheme="minorHAnsi" w:hAnsiTheme="minorHAnsi"/>
          <w:sz w:val="22"/>
          <w:szCs w:val="22"/>
        </w:rPr>
      </w:pPr>
    </w:p>
    <w:p w:rsidR="00B12726" w:rsidRPr="001F3AD5" w:rsidRDefault="0085431E" w:rsidP="00030997">
      <w:pPr>
        <w:pStyle w:val="Default"/>
        <w:ind w:left="720"/>
        <w:jc w:val="both"/>
        <w:rPr>
          <w:rFonts w:asciiTheme="minorHAnsi" w:hAnsiTheme="minorHAnsi"/>
          <w:sz w:val="22"/>
          <w:szCs w:val="22"/>
        </w:rPr>
      </w:pPr>
      <w:r>
        <w:rPr>
          <w:rFonts w:asciiTheme="minorHAnsi" w:hAnsiTheme="minorHAnsi" w:cs="Arial"/>
          <w:sz w:val="22"/>
          <w:szCs w:val="22"/>
        </w:rPr>
        <w:t>T</w:t>
      </w:r>
      <w:r w:rsidR="00030997" w:rsidRPr="001F3AD5">
        <w:rPr>
          <w:rFonts w:asciiTheme="minorHAnsi" w:hAnsiTheme="minorHAnsi" w:cs="Arial"/>
          <w:sz w:val="22"/>
          <w:szCs w:val="22"/>
        </w:rPr>
        <w:t xml:space="preserve">he </w:t>
      </w:r>
      <w:r w:rsidR="00030997" w:rsidRPr="001F3AD5">
        <w:rPr>
          <w:rStyle w:val="highlight"/>
          <w:rFonts w:asciiTheme="minorHAnsi" w:hAnsiTheme="minorHAnsi" w:cs="Arial"/>
          <w:sz w:val="22"/>
          <w:szCs w:val="22"/>
        </w:rPr>
        <w:t>Liquidated Damage</w:t>
      </w:r>
      <w:r>
        <w:rPr>
          <w:rFonts w:asciiTheme="minorHAnsi" w:hAnsiTheme="minorHAnsi" w:cs="Arial"/>
          <w:sz w:val="22"/>
          <w:szCs w:val="22"/>
        </w:rPr>
        <w:t>s</w:t>
      </w:r>
      <w:r w:rsidR="00030997" w:rsidRPr="001F3AD5">
        <w:rPr>
          <w:rFonts w:asciiTheme="minorHAnsi" w:hAnsiTheme="minorHAnsi" w:cs="Arial"/>
          <w:sz w:val="22"/>
          <w:szCs w:val="22"/>
        </w:rPr>
        <w:t xml:space="preserve"> </w:t>
      </w:r>
      <w:r>
        <w:rPr>
          <w:rFonts w:asciiTheme="minorHAnsi" w:hAnsiTheme="minorHAnsi" w:cs="Arial"/>
          <w:sz w:val="22"/>
          <w:szCs w:val="22"/>
        </w:rPr>
        <w:t xml:space="preserve">shall be levied, </w:t>
      </w:r>
      <w:r w:rsidR="00030997" w:rsidRPr="001F3AD5">
        <w:rPr>
          <w:rFonts w:asciiTheme="minorHAnsi" w:hAnsiTheme="minorHAnsi" w:cs="Arial"/>
          <w:sz w:val="22"/>
          <w:szCs w:val="22"/>
        </w:rPr>
        <w:t xml:space="preserve">for delay in supply beyond the contractual delivery date at the rate </w:t>
      </w:r>
      <w:r w:rsidR="00EF6C19" w:rsidRPr="001F3AD5">
        <w:rPr>
          <w:rStyle w:val="st"/>
          <w:rFonts w:asciiTheme="minorHAnsi" w:hAnsiTheme="minorHAnsi"/>
          <w:sz w:val="22"/>
          <w:szCs w:val="22"/>
        </w:rPr>
        <w:t>0.5% per week subject to maximum of 5% of contract value</w:t>
      </w:r>
      <w:r w:rsidR="00030997" w:rsidRPr="001F3AD5">
        <w:rPr>
          <w:rFonts w:asciiTheme="minorHAnsi" w:hAnsiTheme="minorHAnsi" w:cs="Arial"/>
          <w:sz w:val="22"/>
          <w:szCs w:val="22"/>
        </w:rPr>
        <w:t xml:space="preserve"> of the stores the delivery of which is delayed, for each month or part of a month.</w:t>
      </w:r>
    </w:p>
    <w:p w:rsidR="00EF6C19" w:rsidRPr="001F3AD5" w:rsidRDefault="00EF6C19" w:rsidP="00EF6C19">
      <w:pPr>
        <w:pStyle w:val="Default"/>
        <w:rPr>
          <w:rFonts w:asciiTheme="minorHAnsi" w:hAnsiTheme="minorHAnsi"/>
          <w:sz w:val="22"/>
          <w:szCs w:val="22"/>
        </w:rPr>
      </w:pPr>
    </w:p>
    <w:p w:rsidR="00EF6C19" w:rsidRPr="001F3AD5" w:rsidRDefault="00EF6C19" w:rsidP="000276CB">
      <w:pPr>
        <w:pStyle w:val="Default"/>
        <w:numPr>
          <w:ilvl w:val="0"/>
          <w:numId w:val="15"/>
        </w:numPr>
        <w:rPr>
          <w:rFonts w:asciiTheme="minorHAnsi" w:hAnsiTheme="minorHAnsi"/>
          <w:sz w:val="22"/>
          <w:szCs w:val="22"/>
        </w:rPr>
      </w:pPr>
      <w:r w:rsidRPr="001F3AD5">
        <w:rPr>
          <w:rFonts w:asciiTheme="minorHAnsi" w:hAnsiTheme="minorHAnsi"/>
          <w:b/>
          <w:bCs/>
          <w:sz w:val="22"/>
          <w:szCs w:val="22"/>
        </w:rPr>
        <w:t xml:space="preserve">FORCE MAJEURE </w:t>
      </w:r>
    </w:p>
    <w:p w:rsidR="00EF6C19" w:rsidRPr="001F3AD5" w:rsidRDefault="00EF6C19" w:rsidP="00EF6C19">
      <w:pPr>
        <w:pStyle w:val="Default"/>
        <w:rPr>
          <w:rFonts w:asciiTheme="minorHAnsi" w:hAnsiTheme="minorHAnsi"/>
          <w:sz w:val="22"/>
          <w:szCs w:val="22"/>
        </w:rPr>
      </w:pPr>
    </w:p>
    <w:p w:rsidR="00470295" w:rsidRPr="007B2497" w:rsidRDefault="00EF6C19" w:rsidP="007B2497">
      <w:pPr>
        <w:pStyle w:val="Default"/>
        <w:numPr>
          <w:ilvl w:val="1"/>
          <w:numId w:val="16"/>
        </w:numPr>
        <w:jc w:val="both"/>
        <w:rPr>
          <w:rFonts w:asciiTheme="minorHAnsi" w:hAnsiTheme="minorHAnsi"/>
          <w:sz w:val="22"/>
          <w:szCs w:val="22"/>
        </w:rPr>
      </w:pPr>
      <w:r w:rsidRPr="001F3AD5">
        <w:rPr>
          <w:rFonts w:asciiTheme="minorHAnsi" w:hAnsiTheme="minorHAnsi"/>
          <w:sz w:val="22"/>
          <w:szCs w:val="22"/>
        </w:rPr>
        <w:t xml:space="preserve"> 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of such non-performance or delay in performance, and deliveries under the contract shall be resumed as soon as practicable after such an event come to an end or cease to exist, and the decision of IIT KGP-SRIC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w:t>
      </w:r>
      <w:r w:rsidR="00470295">
        <w:rPr>
          <w:rFonts w:asciiTheme="minorHAnsi" w:hAnsiTheme="minorHAnsi"/>
          <w:sz w:val="22"/>
          <w:szCs w:val="22"/>
        </w:rPr>
        <w:t xml:space="preserve">ption, terminate the contract. </w:t>
      </w:r>
    </w:p>
    <w:p w:rsidR="00CC1AB1" w:rsidRPr="00922952" w:rsidRDefault="00EF6C19" w:rsidP="00470295">
      <w:pPr>
        <w:pStyle w:val="Default"/>
        <w:numPr>
          <w:ilvl w:val="1"/>
          <w:numId w:val="16"/>
        </w:numPr>
        <w:jc w:val="both"/>
        <w:rPr>
          <w:rFonts w:asciiTheme="minorHAnsi" w:hAnsiTheme="minorHAnsi"/>
          <w:sz w:val="22"/>
          <w:szCs w:val="22"/>
        </w:rPr>
      </w:pPr>
      <w:r w:rsidRPr="001F3AD5">
        <w:rPr>
          <w:rFonts w:asciiTheme="minorHAnsi" w:hAnsiTheme="minorHAnsi"/>
          <w:sz w:val="22"/>
          <w:szCs w:val="22"/>
        </w:rPr>
        <w:lastRenderedPageBreak/>
        <w:t>Provided, also that if the contract is terminated under this clause, IIT KGP-SRIC shall be at liberty to take over from the contractor at a price to be fixed by IIT KGP-SRIC, which shall be final, all unused, undamaged and acceptable materials, bought out components and stores in course of manufacture which may be in possession of the contractor at the time of such termination or such portion thereof as IIT KGP-SRIC may deem fit, except such materials, bought out components and stores as the contractor may with the concurrence of IIT KGP-SRIC elect to retain.</w:t>
      </w:r>
    </w:p>
    <w:p w:rsidR="00CC1AB1" w:rsidRDefault="00CC1AB1" w:rsidP="00922952">
      <w:pPr>
        <w:pStyle w:val="Default"/>
        <w:rPr>
          <w:rFonts w:asciiTheme="minorHAnsi" w:hAnsiTheme="minorHAnsi"/>
          <w:sz w:val="22"/>
          <w:szCs w:val="22"/>
        </w:rPr>
      </w:pPr>
    </w:p>
    <w:p w:rsidR="00EF6C19" w:rsidRPr="008C4D23" w:rsidRDefault="008C4D23" w:rsidP="000276CB">
      <w:pPr>
        <w:pStyle w:val="Default"/>
        <w:numPr>
          <w:ilvl w:val="0"/>
          <w:numId w:val="15"/>
        </w:numPr>
        <w:rPr>
          <w:rFonts w:asciiTheme="minorHAnsi" w:hAnsiTheme="minorHAnsi"/>
          <w:sz w:val="22"/>
          <w:szCs w:val="22"/>
        </w:rPr>
      </w:pPr>
      <w:r>
        <w:rPr>
          <w:rFonts w:asciiTheme="minorHAnsi" w:hAnsiTheme="minorHAnsi"/>
          <w:b/>
          <w:bCs/>
          <w:sz w:val="22"/>
          <w:szCs w:val="22"/>
        </w:rPr>
        <w:t xml:space="preserve"> TERMINATION FOR DEFAULT</w:t>
      </w:r>
    </w:p>
    <w:p w:rsidR="008C4D23" w:rsidRPr="001F3AD5" w:rsidRDefault="008C4D23" w:rsidP="008C4D23">
      <w:pPr>
        <w:pStyle w:val="Default"/>
        <w:ind w:left="360"/>
        <w:rPr>
          <w:rFonts w:asciiTheme="minorHAnsi" w:hAnsiTheme="minorHAnsi"/>
          <w:sz w:val="22"/>
          <w:szCs w:val="22"/>
        </w:rPr>
      </w:pPr>
    </w:p>
    <w:p w:rsidR="00EF6C19" w:rsidRPr="001F3AD5" w:rsidRDefault="001F3AD5" w:rsidP="00EF6C19">
      <w:pPr>
        <w:pStyle w:val="Default"/>
        <w:ind w:left="1440" w:hanging="720"/>
        <w:jc w:val="both"/>
        <w:rPr>
          <w:rFonts w:asciiTheme="minorHAnsi" w:hAnsiTheme="minorHAnsi"/>
          <w:sz w:val="22"/>
          <w:szCs w:val="22"/>
        </w:rPr>
      </w:pPr>
      <w:r>
        <w:rPr>
          <w:rFonts w:asciiTheme="minorHAnsi" w:hAnsiTheme="minorHAnsi"/>
          <w:sz w:val="22"/>
          <w:szCs w:val="22"/>
        </w:rPr>
        <w:t>8</w:t>
      </w:r>
      <w:r w:rsidR="00EF6C19" w:rsidRPr="001F3AD5">
        <w:rPr>
          <w:rFonts w:asciiTheme="minorHAnsi" w:hAnsiTheme="minorHAnsi"/>
          <w:sz w:val="22"/>
          <w:szCs w:val="22"/>
        </w:rPr>
        <w:t>.1</w:t>
      </w:r>
      <w:r w:rsidR="00EF6C19" w:rsidRPr="001F3AD5">
        <w:rPr>
          <w:rFonts w:asciiTheme="minorHAnsi" w:hAnsiTheme="minorHAnsi"/>
          <w:sz w:val="22"/>
          <w:szCs w:val="22"/>
        </w:rPr>
        <w:tab/>
        <w:t xml:space="preserve"> IIT KGP-SRIC may, without prejudice to any other remedy for breach of contract, by written notice of default, sent to the Supplier/ Agency, terminate this contract in whole or in part, </w:t>
      </w:r>
    </w:p>
    <w:p w:rsidR="00EF6C19" w:rsidRPr="001F3AD5" w:rsidRDefault="00EF6C19" w:rsidP="00EF6C19">
      <w:pPr>
        <w:pStyle w:val="Default"/>
        <w:ind w:left="1440"/>
        <w:jc w:val="both"/>
        <w:rPr>
          <w:rFonts w:asciiTheme="minorHAnsi" w:hAnsiTheme="minorHAnsi"/>
          <w:sz w:val="22"/>
          <w:szCs w:val="22"/>
        </w:rPr>
      </w:pPr>
      <w:r w:rsidRPr="001F3AD5">
        <w:rPr>
          <w:rFonts w:asciiTheme="minorHAnsi" w:hAnsiTheme="minorHAnsi"/>
          <w:sz w:val="22"/>
          <w:szCs w:val="22"/>
        </w:rPr>
        <w:t>(a)  If the Supplier/ Agency fails to deliver satisfactorily any or all of the goods &amp; services within the time period (s) specified in the contract, or any extension thereof granted by IIT KGP-SRIC</w:t>
      </w:r>
      <w:r w:rsidR="00922952">
        <w:rPr>
          <w:rFonts w:asciiTheme="minorHAnsi" w:hAnsiTheme="minorHAnsi"/>
          <w:sz w:val="22"/>
          <w:szCs w:val="22"/>
        </w:rPr>
        <w:t xml:space="preserve">. </w:t>
      </w:r>
      <w:r w:rsidRPr="001F3AD5">
        <w:rPr>
          <w:rFonts w:asciiTheme="minorHAnsi" w:hAnsiTheme="minorHAnsi"/>
          <w:sz w:val="22"/>
          <w:szCs w:val="22"/>
        </w:rPr>
        <w:t xml:space="preserve"> </w:t>
      </w:r>
    </w:p>
    <w:p w:rsidR="00EF6C19" w:rsidRPr="001F3AD5" w:rsidRDefault="00EF6C19" w:rsidP="00EF6C19">
      <w:pPr>
        <w:pStyle w:val="Default"/>
        <w:rPr>
          <w:rFonts w:asciiTheme="minorHAnsi" w:hAnsiTheme="minorHAnsi"/>
          <w:sz w:val="22"/>
          <w:szCs w:val="22"/>
        </w:rPr>
      </w:pPr>
    </w:p>
    <w:p w:rsidR="00EF6C19" w:rsidRPr="001F3AD5" w:rsidRDefault="00EF6C19" w:rsidP="00EF6C19">
      <w:pPr>
        <w:pStyle w:val="Default"/>
        <w:ind w:left="1440"/>
        <w:jc w:val="both"/>
        <w:rPr>
          <w:rFonts w:asciiTheme="minorHAnsi" w:hAnsiTheme="minorHAnsi"/>
          <w:sz w:val="22"/>
          <w:szCs w:val="22"/>
        </w:rPr>
      </w:pPr>
      <w:r w:rsidRPr="001F3AD5">
        <w:rPr>
          <w:rFonts w:asciiTheme="minorHAnsi" w:hAnsiTheme="minorHAnsi"/>
          <w:sz w:val="22"/>
          <w:szCs w:val="22"/>
        </w:rPr>
        <w:t xml:space="preserve">(b)  If the Supplier/ Agency fails to perform any other obligation(s) under the Contract; and </w:t>
      </w:r>
    </w:p>
    <w:p w:rsidR="00EF6C19" w:rsidRPr="001F3AD5" w:rsidRDefault="00EF6C19" w:rsidP="00EF6C19">
      <w:pPr>
        <w:pStyle w:val="Default"/>
        <w:ind w:left="1440"/>
        <w:rPr>
          <w:rFonts w:asciiTheme="minorHAnsi" w:hAnsiTheme="minorHAnsi"/>
          <w:sz w:val="22"/>
          <w:szCs w:val="22"/>
        </w:rPr>
      </w:pPr>
    </w:p>
    <w:p w:rsidR="00EF6C19" w:rsidRPr="001F3AD5" w:rsidRDefault="00EF6C19" w:rsidP="00EF6C19">
      <w:pPr>
        <w:pStyle w:val="Default"/>
        <w:ind w:left="1440"/>
        <w:jc w:val="both"/>
        <w:rPr>
          <w:rFonts w:asciiTheme="minorHAnsi" w:hAnsiTheme="minorHAnsi"/>
          <w:sz w:val="22"/>
          <w:szCs w:val="22"/>
        </w:rPr>
      </w:pPr>
      <w:r w:rsidRPr="001F3AD5">
        <w:rPr>
          <w:rFonts w:asciiTheme="minorHAnsi" w:hAnsiTheme="minorHAnsi"/>
          <w:sz w:val="22"/>
          <w:szCs w:val="22"/>
        </w:rPr>
        <w:t xml:space="preserve">(c) If the Supplier/ Agency, in either of the above circumstances, does not remedy his failure within a period of 15 days (or such longer period as IIT KGP-SRIC may authorize in writing) after receipt of the default notice from IIT KGP-SRIC. </w:t>
      </w:r>
    </w:p>
    <w:p w:rsidR="00EF6C19" w:rsidRPr="001F3AD5" w:rsidRDefault="00EF6C19" w:rsidP="00EF6C19">
      <w:pPr>
        <w:pStyle w:val="Default"/>
        <w:ind w:left="1440"/>
        <w:jc w:val="both"/>
        <w:rPr>
          <w:rFonts w:asciiTheme="minorHAnsi" w:hAnsiTheme="minorHAnsi"/>
          <w:sz w:val="22"/>
          <w:szCs w:val="22"/>
        </w:rPr>
      </w:pPr>
    </w:p>
    <w:p w:rsidR="00EF6C19" w:rsidRPr="001F3AD5" w:rsidRDefault="001F3AD5" w:rsidP="00EF6C19">
      <w:pPr>
        <w:pStyle w:val="Default"/>
        <w:ind w:left="1440" w:hanging="720"/>
        <w:jc w:val="both"/>
        <w:rPr>
          <w:rFonts w:asciiTheme="minorHAnsi" w:hAnsiTheme="minorHAnsi"/>
          <w:sz w:val="22"/>
          <w:szCs w:val="22"/>
        </w:rPr>
      </w:pPr>
      <w:r>
        <w:rPr>
          <w:rFonts w:asciiTheme="minorHAnsi" w:hAnsiTheme="minorHAnsi"/>
          <w:sz w:val="22"/>
          <w:szCs w:val="22"/>
        </w:rPr>
        <w:t>8</w:t>
      </w:r>
      <w:r w:rsidR="00EF6C19" w:rsidRPr="001F3AD5">
        <w:rPr>
          <w:rFonts w:asciiTheme="minorHAnsi" w:hAnsiTheme="minorHAnsi"/>
          <w:sz w:val="22"/>
          <w:szCs w:val="22"/>
        </w:rPr>
        <w:t>.2</w:t>
      </w:r>
      <w:r w:rsidR="00EF6C19" w:rsidRPr="001F3AD5">
        <w:rPr>
          <w:rFonts w:asciiTheme="minorHAnsi" w:hAnsiTheme="minorHAnsi"/>
          <w:sz w:val="22"/>
          <w:szCs w:val="22"/>
        </w:rPr>
        <w:tab/>
        <w:t xml:space="preserve">In the event IIT KGP-SRIC terminates the contract in whole or in part </w:t>
      </w:r>
      <w:r w:rsidR="00190344">
        <w:rPr>
          <w:rFonts w:asciiTheme="minorHAnsi" w:hAnsiTheme="minorHAnsi"/>
          <w:sz w:val="22"/>
          <w:szCs w:val="22"/>
        </w:rPr>
        <w:t xml:space="preserve">to </w:t>
      </w:r>
      <w:r w:rsidR="00EF6C19" w:rsidRPr="001F3AD5">
        <w:rPr>
          <w:rFonts w:asciiTheme="minorHAnsi" w:hAnsiTheme="minorHAnsi"/>
          <w:sz w:val="22"/>
          <w:szCs w:val="22"/>
        </w:rPr>
        <w:t xml:space="preserve">IIT KGP-SRIC may procure, upon such terms and in such manner as it deems appropriate, services similar to those undelivered and the Supplier/ Agency shall be liable to IIT KGP-SRIC for any excess cost for such similar services. </w:t>
      </w:r>
      <w:proofErr w:type="gramStart"/>
      <w:r w:rsidR="00EF6C19" w:rsidRPr="001F3AD5">
        <w:rPr>
          <w:rFonts w:asciiTheme="minorHAnsi" w:hAnsiTheme="minorHAnsi"/>
          <w:sz w:val="22"/>
          <w:szCs w:val="22"/>
        </w:rPr>
        <w:t>However</w:t>
      </w:r>
      <w:proofErr w:type="gramEnd"/>
      <w:r w:rsidR="00EF6C19" w:rsidRPr="001F3AD5">
        <w:rPr>
          <w:rFonts w:asciiTheme="minorHAnsi" w:hAnsiTheme="minorHAnsi"/>
          <w:sz w:val="22"/>
          <w:szCs w:val="22"/>
        </w:rPr>
        <w:t xml:space="preserve"> the Supplier/ Agency shall continue the performance of the contract to the extent not terminated. </w:t>
      </w:r>
    </w:p>
    <w:p w:rsidR="00EF6C19" w:rsidRPr="001F3AD5" w:rsidRDefault="00EF6C19" w:rsidP="00EF6C19">
      <w:pPr>
        <w:pStyle w:val="Default"/>
        <w:ind w:left="1440"/>
        <w:jc w:val="both"/>
        <w:rPr>
          <w:rFonts w:asciiTheme="minorHAnsi" w:hAnsiTheme="minorHAnsi"/>
          <w:sz w:val="22"/>
          <w:szCs w:val="22"/>
        </w:rPr>
      </w:pPr>
    </w:p>
    <w:p w:rsidR="00CC1AB1" w:rsidRDefault="00CC1AB1" w:rsidP="00CC1AB1">
      <w:pPr>
        <w:autoSpaceDE w:val="0"/>
        <w:autoSpaceDN w:val="0"/>
        <w:adjustRightInd w:val="0"/>
        <w:spacing w:after="0" w:line="240" w:lineRule="auto"/>
        <w:rPr>
          <w:b/>
        </w:rPr>
      </w:pPr>
      <w:r w:rsidRPr="00CC1AB1">
        <w:rPr>
          <w:b/>
        </w:rPr>
        <w:t>9.</w:t>
      </w:r>
      <w:r>
        <w:tab/>
      </w:r>
      <w:r>
        <w:rPr>
          <w:b/>
        </w:rPr>
        <w:t>REJECTION:</w:t>
      </w:r>
    </w:p>
    <w:p w:rsidR="00CC1AB1" w:rsidRDefault="00CC1AB1" w:rsidP="00CC1AB1">
      <w:pPr>
        <w:autoSpaceDE w:val="0"/>
        <w:autoSpaceDN w:val="0"/>
        <w:adjustRightInd w:val="0"/>
        <w:spacing w:after="0" w:line="240" w:lineRule="auto"/>
        <w:rPr>
          <w:b/>
        </w:rPr>
      </w:pPr>
    </w:p>
    <w:p w:rsidR="00CC1AB1" w:rsidRDefault="00CC1AB1" w:rsidP="00CC1AB1">
      <w:pPr>
        <w:autoSpaceDE w:val="0"/>
        <w:autoSpaceDN w:val="0"/>
        <w:adjustRightInd w:val="0"/>
        <w:spacing w:after="0" w:line="240" w:lineRule="auto"/>
        <w:ind w:left="720"/>
        <w:jc w:val="both"/>
        <w:rPr>
          <w:rFonts w:cs="Times New Roman"/>
          <w:color w:val="000000"/>
        </w:rPr>
      </w:pPr>
      <w:r w:rsidRPr="00CC1AB1">
        <w:rPr>
          <w:rFonts w:cs="Times New Roman"/>
          <w:color w:val="000000"/>
        </w:rPr>
        <w:t>In the event that any of the stores supplied by the Contractor is found defective in material or workmanship or otherwise not in conformity with the requirements of the Contract specifications, the purchaser shall either reject the stores or request the Contractor, in writing, to rectify the same. The Contractor, on receipt of such notification, shall either rectify or replace the defective stores free of cost to the purchaser. If the Contractor fails to do so, the purchaser may at his option either –</w:t>
      </w:r>
    </w:p>
    <w:p w:rsidR="006E011A" w:rsidRPr="00CC1AB1" w:rsidRDefault="006E011A" w:rsidP="00CC1AB1">
      <w:pPr>
        <w:autoSpaceDE w:val="0"/>
        <w:autoSpaceDN w:val="0"/>
        <w:adjustRightInd w:val="0"/>
        <w:spacing w:after="0" w:line="240" w:lineRule="auto"/>
        <w:ind w:left="720"/>
        <w:jc w:val="both"/>
      </w:pPr>
    </w:p>
    <w:p w:rsidR="00725F89" w:rsidRDefault="00725F89" w:rsidP="00725F89">
      <w:pPr>
        <w:pStyle w:val="ListParagraph"/>
        <w:numPr>
          <w:ilvl w:val="0"/>
          <w:numId w:val="12"/>
        </w:numPr>
        <w:autoSpaceDE w:val="0"/>
        <w:autoSpaceDN w:val="0"/>
        <w:adjustRightInd w:val="0"/>
        <w:spacing w:after="0" w:line="240" w:lineRule="auto"/>
        <w:ind w:left="1418"/>
        <w:rPr>
          <w:rFonts w:cs="Times New Roman"/>
          <w:color w:val="000000"/>
        </w:rPr>
      </w:pPr>
      <w:r w:rsidRPr="00CC1AB1">
        <w:rPr>
          <w:rFonts w:cs="Times New Roman"/>
          <w:color w:val="000000"/>
        </w:rPr>
        <w:t xml:space="preserve">replace or rectify such defective stores and recover the extra cost so involved </w:t>
      </w:r>
      <w:r>
        <w:rPr>
          <w:rFonts w:cs="Times New Roman"/>
          <w:color w:val="000000"/>
        </w:rPr>
        <w:t xml:space="preserve">from </w:t>
      </w:r>
    </w:p>
    <w:p w:rsidR="00725F89" w:rsidRPr="00725F89" w:rsidRDefault="00725F89" w:rsidP="00725F89">
      <w:pPr>
        <w:pStyle w:val="ListParagraph"/>
        <w:autoSpaceDE w:val="0"/>
        <w:autoSpaceDN w:val="0"/>
        <w:adjustRightInd w:val="0"/>
        <w:spacing w:after="0" w:line="240" w:lineRule="auto"/>
        <w:ind w:left="1418"/>
        <w:rPr>
          <w:rFonts w:cs="Times New Roman"/>
          <w:color w:val="000000"/>
        </w:rPr>
      </w:pPr>
      <w:r w:rsidRPr="00CC1AB1">
        <w:rPr>
          <w:rFonts w:cs="Times New Roman"/>
          <w:color w:val="000000"/>
        </w:rPr>
        <w:t>the Contractor, or</w:t>
      </w:r>
    </w:p>
    <w:p w:rsidR="00725F89" w:rsidRDefault="00CC1AB1" w:rsidP="00725F89">
      <w:pPr>
        <w:pStyle w:val="ListParagraph"/>
        <w:numPr>
          <w:ilvl w:val="0"/>
          <w:numId w:val="12"/>
        </w:numPr>
        <w:autoSpaceDE w:val="0"/>
        <w:autoSpaceDN w:val="0"/>
        <w:adjustRightInd w:val="0"/>
        <w:spacing w:after="0" w:line="240" w:lineRule="auto"/>
        <w:ind w:left="1418"/>
        <w:rPr>
          <w:rFonts w:cs="Times New Roman"/>
          <w:color w:val="000000"/>
        </w:rPr>
      </w:pPr>
      <w:r w:rsidRPr="00725F89">
        <w:rPr>
          <w:rFonts w:cs="Times New Roman"/>
          <w:color w:val="000000"/>
        </w:rPr>
        <w:t>terminate the Contract for default as provided under clause 8 above, or</w:t>
      </w:r>
    </w:p>
    <w:p w:rsidR="00CC1AB1" w:rsidRPr="00725F89" w:rsidRDefault="00CC1AB1" w:rsidP="00725F89">
      <w:pPr>
        <w:pStyle w:val="ListParagraph"/>
        <w:numPr>
          <w:ilvl w:val="0"/>
          <w:numId w:val="12"/>
        </w:numPr>
        <w:autoSpaceDE w:val="0"/>
        <w:autoSpaceDN w:val="0"/>
        <w:adjustRightInd w:val="0"/>
        <w:spacing w:after="0" w:line="240" w:lineRule="auto"/>
        <w:ind w:left="1418"/>
        <w:rPr>
          <w:rFonts w:cs="Times New Roman"/>
          <w:color w:val="000000"/>
        </w:rPr>
      </w:pPr>
      <w:r w:rsidRPr="00725F89">
        <w:rPr>
          <w:rFonts w:cs="Times New Roman"/>
          <w:color w:val="000000"/>
        </w:rPr>
        <w:t xml:space="preserve">acquire the defective stores at a reduced price considered equitable under the circumstances. The provision of this article shall not prejudice the </w:t>
      </w:r>
      <w:r w:rsidRPr="00725F89">
        <w:rPr>
          <w:rFonts w:cs="Times New Roman"/>
        </w:rPr>
        <w:t>Purchaser's rights</w:t>
      </w:r>
    </w:p>
    <w:p w:rsidR="00190344" w:rsidRDefault="00190344" w:rsidP="00CC1AB1">
      <w:pPr>
        <w:autoSpaceDE w:val="0"/>
        <w:autoSpaceDN w:val="0"/>
        <w:adjustRightInd w:val="0"/>
        <w:spacing w:after="0" w:line="240" w:lineRule="auto"/>
        <w:jc w:val="both"/>
        <w:rPr>
          <w:b/>
        </w:rPr>
      </w:pPr>
    </w:p>
    <w:p w:rsidR="007B2497" w:rsidRDefault="007B2497" w:rsidP="00CC1AB1">
      <w:pPr>
        <w:autoSpaceDE w:val="0"/>
        <w:autoSpaceDN w:val="0"/>
        <w:adjustRightInd w:val="0"/>
        <w:spacing w:after="0" w:line="240" w:lineRule="auto"/>
        <w:jc w:val="both"/>
        <w:rPr>
          <w:b/>
        </w:rPr>
      </w:pPr>
    </w:p>
    <w:p w:rsidR="007B2497" w:rsidRDefault="007B2497" w:rsidP="00CC1AB1">
      <w:pPr>
        <w:autoSpaceDE w:val="0"/>
        <w:autoSpaceDN w:val="0"/>
        <w:adjustRightInd w:val="0"/>
        <w:spacing w:after="0" w:line="240" w:lineRule="auto"/>
        <w:jc w:val="both"/>
        <w:rPr>
          <w:b/>
        </w:rPr>
      </w:pPr>
    </w:p>
    <w:p w:rsidR="00CC1AB1" w:rsidRDefault="00CC1AB1" w:rsidP="00CC1AB1">
      <w:pPr>
        <w:autoSpaceDE w:val="0"/>
        <w:autoSpaceDN w:val="0"/>
        <w:adjustRightInd w:val="0"/>
        <w:spacing w:after="0" w:line="240" w:lineRule="auto"/>
        <w:jc w:val="both"/>
        <w:rPr>
          <w:b/>
        </w:rPr>
      </w:pPr>
      <w:r w:rsidRPr="00CC1AB1">
        <w:rPr>
          <w:b/>
        </w:rPr>
        <w:lastRenderedPageBreak/>
        <w:t>10.</w:t>
      </w:r>
      <w:r w:rsidRPr="00CC1AB1">
        <w:rPr>
          <w:b/>
        </w:rPr>
        <w:tab/>
        <w:t>REPLACEMENT:</w:t>
      </w:r>
    </w:p>
    <w:p w:rsidR="007C3619" w:rsidRPr="007C3619" w:rsidRDefault="007C3619" w:rsidP="00CC1AB1">
      <w:pPr>
        <w:autoSpaceDE w:val="0"/>
        <w:autoSpaceDN w:val="0"/>
        <w:adjustRightInd w:val="0"/>
        <w:spacing w:after="0" w:line="240" w:lineRule="auto"/>
        <w:jc w:val="both"/>
        <w:rPr>
          <w:b/>
          <w:sz w:val="10"/>
        </w:rPr>
      </w:pPr>
    </w:p>
    <w:p w:rsidR="00CC1AB1" w:rsidRDefault="00CC1AB1" w:rsidP="00CC1AB1">
      <w:pPr>
        <w:pStyle w:val="ListParagraph"/>
        <w:autoSpaceDE w:val="0"/>
        <w:autoSpaceDN w:val="0"/>
        <w:adjustRightInd w:val="0"/>
        <w:spacing w:after="0" w:line="240" w:lineRule="auto"/>
        <w:jc w:val="both"/>
      </w:pPr>
      <w:r w:rsidRPr="00CC1AB1">
        <w:rPr>
          <w:rFonts w:cs="Times New Roman"/>
          <w:color w:val="000000"/>
        </w:rPr>
        <w:t xml:space="preserve">If the stores or any portion thereof is damaged or lost during transit, the Purchaser shall give notice to the Contractor setting forth particulars of such stores damaged or lost during transit. The replacement of such stores shall be effected by the Contractor within a reasonable time to avoid unnecessary delay in the intended usage of the Stores. In case the purchaser agrees, the price towards replacement items shall be paid by the purchaser on the basis of original price quoted in the tender or as reasonably worked out from the </w:t>
      </w:r>
      <w:r w:rsidRPr="00CC1AB1">
        <w:rPr>
          <w:rFonts w:ascii="Helvetica" w:hAnsi="Helvetica" w:cs="Helvetica"/>
          <w:sz w:val="23"/>
          <w:szCs w:val="23"/>
        </w:rPr>
        <w:t>tender.</w:t>
      </w:r>
    </w:p>
    <w:p w:rsidR="00CC1AB1" w:rsidRPr="00CC1AB1" w:rsidRDefault="00CC1AB1" w:rsidP="00CC1AB1">
      <w:pPr>
        <w:pStyle w:val="Default"/>
        <w:ind w:left="360"/>
        <w:rPr>
          <w:rFonts w:asciiTheme="minorHAnsi" w:hAnsiTheme="minorHAnsi"/>
          <w:sz w:val="22"/>
          <w:szCs w:val="22"/>
        </w:rPr>
      </w:pPr>
    </w:p>
    <w:p w:rsidR="00EF6C19" w:rsidRPr="008C4D23" w:rsidRDefault="00CC1AB1" w:rsidP="00CC1AB1">
      <w:pPr>
        <w:pStyle w:val="Default"/>
        <w:rPr>
          <w:rFonts w:asciiTheme="minorHAnsi" w:hAnsiTheme="minorHAnsi"/>
          <w:sz w:val="22"/>
          <w:szCs w:val="22"/>
        </w:rPr>
      </w:pPr>
      <w:r>
        <w:rPr>
          <w:rFonts w:asciiTheme="minorHAnsi" w:hAnsiTheme="minorHAnsi"/>
          <w:b/>
          <w:bCs/>
          <w:sz w:val="22"/>
          <w:szCs w:val="22"/>
        </w:rPr>
        <w:t>11.</w:t>
      </w:r>
      <w:r>
        <w:rPr>
          <w:rFonts w:asciiTheme="minorHAnsi" w:hAnsiTheme="minorHAnsi"/>
          <w:b/>
          <w:bCs/>
          <w:sz w:val="22"/>
          <w:szCs w:val="22"/>
        </w:rPr>
        <w:tab/>
      </w:r>
      <w:r w:rsidR="00EF6C19" w:rsidRPr="001F3AD5">
        <w:rPr>
          <w:rFonts w:asciiTheme="minorHAnsi" w:hAnsiTheme="minorHAnsi"/>
          <w:b/>
          <w:bCs/>
          <w:sz w:val="22"/>
          <w:szCs w:val="22"/>
        </w:rPr>
        <w:t xml:space="preserve">TERMINATION FOR INSOLVENCY </w:t>
      </w:r>
    </w:p>
    <w:p w:rsidR="008C4D23" w:rsidRPr="007C3619" w:rsidRDefault="008C4D23" w:rsidP="008C4D23">
      <w:pPr>
        <w:pStyle w:val="Default"/>
        <w:ind w:left="360"/>
        <w:rPr>
          <w:rFonts w:asciiTheme="minorHAnsi" w:hAnsiTheme="minorHAnsi"/>
          <w:sz w:val="10"/>
          <w:szCs w:val="22"/>
        </w:rPr>
      </w:pPr>
    </w:p>
    <w:p w:rsidR="006926F2" w:rsidRPr="00D30F9D" w:rsidRDefault="00EF6C19" w:rsidP="00D30F9D">
      <w:pPr>
        <w:pStyle w:val="Default"/>
        <w:ind w:left="720"/>
        <w:jc w:val="both"/>
        <w:rPr>
          <w:rFonts w:asciiTheme="minorHAnsi" w:hAnsiTheme="minorHAnsi"/>
          <w:sz w:val="22"/>
          <w:szCs w:val="22"/>
        </w:rPr>
      </w:pPr>
      <w:r w:rsidRPr="001F3AD5">
        <w:rPr>
          <w:rFonts w:asciiTheme="minorHAnsi" w:hAnsiTheme="minorHAnsi"/>
          <w:sz w:val="22"/>
          <w:szCs w:val="22"/>
        </w:rPr>
        <w:t>IIT KGP-SRIC may at any time terminate the Contract by giving written notice to the Supplier/ Agency, without compensation to the Supplier/ Agency. If the Supplier/ Agency becomes bankrupt or otherwise insolvent as declared by the competent court provided that such termination will not prejudice or affect any right of action or remedy which has accrued or will accrue there</w:t>
      </w:r>
      <w:r w:rsidR="00D30F9D">
        <w:rPr>
          <w:rFonts w:asciiTheme="minorHAnsi" w:hAnsiTheme="minorHAnsi"/>
          <w:sz w:val="22"/>
          <w:szCs w:val="22"/>
        </w:rPr>
        <w:t>after to IIT KGP-SRIC.</w:t>
      </w:r>
    </w:p>
    <w:p w:rsidR="00190344" w:rsidRPr="0059028C" w:rsidRDefault="00190344" w:rsidP="00D30F9D">
      <w:pPr>
        <w:jc w:val="center"/>
        <w:rPr>
          <w:b/>
          <w:bCs/>
          <w:sz w:val="2"/>
          <w:u w:val="single"/>
        </w:rPr>
      </w:pPr>
    </w:p>
    <w:p w:rsidR="00AA0AF7" w:rsidRPr="001F3AD5" w:rsidRDefault="003B7EE5" w:rsidP="00D30F9D">
      <w:pPr>
        <w:jc w:val="center"/>
        <w:rPr>
          <w:b/>
          <w:bCs/>
          <w:u w:val="single"/>
        </w:rPr>
      </w:pPr>
      <w:r w:rsidRPr="001F3AD5">
        <w:rPr>
          <w:b/>
          <w:bCs/>
          <w:u w:val="single"/>
        </w:rPr>
        <w:t>SECTION IV</w:t>
      </w:r>
    </w:p>
    <w:p w:rsidR="00190344" w:rsidRPr="00903089" w:rsidRDefault="003B7EE5" w:rsidP="001F3AD5">
      <w:pPr>
        <w:pStyle w:val="Default"/>
        <w:jc w:val="center"/>
        <w:rPr>
          <w:rFonts w:asciiTheme="minorHAnsi" w:hAnsiTheme="minorHAnsi"/>
          <w:b/>
          <w:bCs/>
          <w:sz w:val="28"/>
          <w:szCs w:val="32"/>
        </w:rPr>
      </w:pPr>
      <w:r w:rsidRPr="00903089">
        <w:rPr>
          <w:rFonts w:asciiTheme="minorHAnsi" w:hAnsiTheme="minorHAnsi"/>
          <w:b/>
          <w:bCs/>
          <w:sz w:val="28"/>
          <w:szCs w:val="32"/>
        </w:rPr>
        <w:t xml:space="preserve">Special conditions of the </w:t>
      </w:r>
      <w:r w:rsidR="00190344" w:rsidRPr="00903089">
        <w:rPr>
          <w:rFonts w:asciiTheme="minorHAnsi" w:hAnsiTheme="minorHAnsi"/>
          <w:b/>
          <w:bCs/>
          <w:sz w:val="28"/>
          <w:szCs w:val="32"/>
        </w:rPr>
        <w:t xml:space="preserve">Contract: - </w:t>
      </w:r>
    </w:p>
    <w:p w:rsidR="003B7EE5" w:rsidRPr="00903089" w:rsidRDefault="00190344" w:rsidP="001F3AD5">
      <w:pPr>
        <w:pStyle w:val="Default"/>
        <w:jc w:val="center"/>
        <w:rPr>
          <w:rFonts w:asciiTheme="minorHAnsi" w:hAnsiTheme="minorHAnsi"/>
          <w:b/>
          <w:bCs/>
          <w:sz w:val="28"/>
          <w:szCs w:val="32"/>
        </w:rPr>
      </w:pPr>
      <w:r w:rsidRPr="00903089">
        <w:rPr>
          <w:rFonts w:asciiTheme="minorHAnsi" w:hAnsiTheme="minorHAnsi"/>
          <w:b/>
          <w:bCs/>
          <w:sz w:val="28"/>
          <w:szCs w:val="32"/>
        </w:rPr>
        <w:t>(To be checked by PI before freezing)</w:t>
      </w:r>
    </w:p>
    <w:p w:rsidR="003B7EE5" w:rsidRPr="001F3AD5" w:rsidRDefault="003B7EE5" w:rsidP="003B7EE5">
      <w:pPr>
        <w:pStyle w:val="Default"/>
        <w:rPr>
          <w:rFonts w:asciiTheme="minorHAnsi" w:hAnsiTheme="minorHAnsi"/>
          <w:sz w:val="22"/>
          <w:szCs w:val="22"/>
        </w:rPr>
      </w:pPr>
    </w:p>
    <w:p w:rsidR="003B7EE5" w:rsidRPr="001F3AD5" w:rsidRDefault="008C4D23" w:rsidP="003B7EE5">
      <w:pPr>
        <w:pStyle w:val="Default"/>
        <w:spacing w:after="167"/>
        <w:ind w:left="720" w:hanging="72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3B7EE5" w:rsidRPr="001F3AD5">
        <w:rPr>
          <w:rFonts w:asciiTheme="minorHAnsi" w:hAnsiTheme="minorHAnsi"/>
          <w:sz w:val="22"/>
          <w:szCs w:val="22"/>
        </w:rPr>
        <w:t xml:space="preserve">The special conditions of the contract shall supplement the `Instructions to the Bidders’ as contained in Section II &amp; "General Conditions of the Contract" as contained in Section III and wherever there is a conflict, the provisions herein shall prevail over those in Section II and Section III. </w:t>
      </w:r>
    </w:p>
    <w:p w:rsidR="003B7EE5" w:rsidRPr="001F3AD5" w:rsidRDefault="003B7EE5" w:rsidP="003B7EE5">
      <w:pPr>
        <w:pStyle w:val="Default"/>
        <w:spacing w:after="167"/>
        <w:ind w:left="720" w:hanging="720"/>
        <w:jc w:val="both"/>
        <w:rPr>
          <w:rFonts w:asciiTheme="minorHAnsi" w:hAnsiTheme="minorHAnsi"/>
          <w:sz w:val="22"/>
          <w:szCs w:val="22"/>
        </w:rPr>
      </w:pPr>
      <w:r w:rsidRPr="001F3AD5">
        <w:rPr>
          <w:rFonts w:asciiTheme="minorHAnsi" w:hAnsiTheme="minorHAnsi"/>
          <w:sz w:val="22"/>
          <w:szCs w:val="22"/>
        </w:rPr>
        <w:t xml:space="preserve">2. </w:t>
      </w:r>
      <w:r w:rsidRPr="001F3AD5">
        <w:rPr>
          <w:rFonts w:asciiTheme="minorHAnsi" w:hAnsiTheme="minorHAnsi"/>
          <w:sz w:val="22"/>
          <w:szCs w:val="22"/>
        </w:rPr>
        <w:tab/>
        <w:t xml:space="preserve">If the date fixed for opening of bids is subsequently declared as holiday by the Government of India, the revised schedule will be notified. However, in absence of such notification, the bids will be opened on next working day, time and venue remaining unaltered. </w:t>
      </w:r>
    </w:p>
    <w:p w:rsidR="003B7EE5" w:rsidRPr="001F3AD5" w:rsidRDefault="003B7EE5" w:rsidP="003B7EE5">
      <w:pPr>
        <w:pStyle w:val="Default"/>
        <w:spacing w:after="167"/>
        <w:ind w:left="720" w:hanging="720"/>
        <w:jc w:val="both"/>
        <w:rPr>
          <w:rFonts w:asciiTheme="minorHAnsi" w:hAnsiTheme="minorHAnsi"/>
          <w:sz w:val="22"/>
          <w:szCs w:val="22"/>
        </w:rPr>
      </w:pPr>
      <w:r w:rsidRPr="001F3AD5">
        <w:rPr>
          <w:rFonts w:asciiTheme="minorHAnsi" w:hAnsiTheme="minorHAnsi"/>
          <w:sz w:val="22"/>
          <w:szCs w:val="22"/>
        </w:rPr>
        <w:t xml:space="preserve">3. </w:t>
      </w:r>
      <w:r w:rsidRPr="001F3AD5">
        <w:rPr>
          <w:rFonts w:asciiTheme="minorHAnsi" w:hAnsiTheme="minorHAnsi"/>
          <w:sz w:val="22"/>
          <w:szCs w:val="22"/>
        </w:rPr>
        <w:tab/>
        <w:t xml:space="preserve">Purchaser reserves the right to disqualify such bidders who have a record of not meeting contractual obligations against earlier contracts entered into with the purchaser. </w:t>
      </w:r>
    </w:p>
    <w:p w:rsidR="003B7EE5" w:rsidRPr="001F3AD5" w:rsidRDefault="003B7EE5" w:rsidP="003B7EE5">
      <w:pPr>
        <w:pStyle w:val="Default"/>
        <w:spacing w:after="167"/>
        <w:ind w:left="720" w:hanging="720"/>
        <w:jc w:val="both"/>
        <w:rPr>
          <w:rFonts w:asciiTheme="minorHAnsi" w:hAnsiTheme="minorHAnsi"/>
          <w:sz w:val="22"/>
          <w:szCs w:val="22"/>
        </w:rPr>
      </w:pPr>
      <w:r w:rsidRPr="001F3AD5">
        <w:rPr>
          <w:rFonts w:asciiTheme="minorHAnsi" w:hAnsiTheme="minorHAnsi"/>
          <w:sz w:val="22"/>
          <w:szCs w:val="22"/>
        </w:rPr>
        <w:t>4.</w:t>
      </w:r>
      <w:r w:rsidRPr="001F3AD5">
        <w:rPr>
          <w:rFonts w:asciiTheme="minorHAnsi" w:hAnsiTheme="minorHAnsi"/>
          <w:sz w:val="22"/>
          <w:szCs w:val="22"/>
        </w:rPr>
        <w:tab/>
        <w:t xml:space="preserve"> Any clarification issued by purchaser in response to query raised by prospective bidders shall form an integral part of bid documents and it may amount to amendment of relevant clauses of the bid documents. </w:t>
      </w:r>
    </w:p>
    <w:p w:rsidR="003B7EE5" w:rsidRPr="001F3AD5" w:rsidRDefault="003B7EE5" w:rsidP="003B7EE5">
      <w:pPr>
        <w:pStyle w:val="Default"/>
        <w:spacing w:after="167"/>
        <w:ind w:left="720" w:hanging="720"/>
        <w:jc w:val="both"/>
        <w:rPr>
          <w:rFonts w:asciiTheme="minorHAnsi" w:hAnsiTheme="minorHAnsi"/>
          <w:sz w:val="22"/>
          <w:szCs w:val="22"/>
        </w:rPr>
      </w:pPr>
      <w:r w:rsidRPr="001F3AD5">
        <w:rPr>
          <w:rFonts w:asciiTheme="minorHAnsi" w:hAnsiTheme="minorHAnsi"/>
          <w:sz w:val="22"/>
          <w:szCs w:val="22"/>
        </w:rPr>
        <w:t xml:space="preserve">5. </w:t>
      </w:r>
      <w:r w:rsidRPr="001F3AD5">
        <w:rPr>
          <w:rFonts w:asciiTheme="minorHAnsi" w:hAnsiTheme="minorHAnsi"/>
          <w:sz w:val="22"/>
          <w:szCs w:val="22"/>
        </w:rPr>
        <w:tab/>
        <w:t xml:space="preserve">Purchaser reserves the right to blacklist a bidder for a suitable period in case he fails to </w:t>
      </w:r>
      <w:proofErr w:type="spellStart"/>
      <w:r w:rsidRPr="001F3AD5">
        <w:rPr>
          <w:rFonts w:asciiTheme="minorHAnsi" w:hAnsiTheme="minorHAnsi"/>
          <w:sz w:val="22"/>
          <w:szCs w:val="22"/>
        </w:rPr>
        <w:t>honor</w:t>
      </w:r>
      <w:proofErr w:type="spellEnd"/>
      <w:r w:rsidRPr="001F3AD5">
        <w:rPr>
          <w:rFonts w:asciiTheme="minorHAnsi" w:hAnsiTheme="minorHAnsi"/>
          <w:sz w:val="22"/>
          <w:szCs w:val="22"/>
        </w:rPr>
        <w:t xml:space="preserve"> his bid without sufficient grounds. </w:t>
      </w:r>
    </w:p>
    <w:p w:rsidR="003B7EE5" w:rsidRPr="001F3AD5" w:rsidRDefault="003B7EE5" w:rsidP="003B7EE5">
      <w:pPr>
        <w:pStyle w:val="Default"/>
        <w:spacing w:after="167"/>
        <w:rPr>
          <w:rFonts w:asciiTheme="minorHAnsi" w:hAnsiTheme="minorHAnsi"/>
          <w:sz w:val="22"/>
          <w:szCs w:val="22"/>
        </w:rPr>
      </w:pPr>
      <w:r w:rsidRPr="001F3AD5">
        <w:rPr>
          <w:rFonts w:asciiTheme="minorHAnsi" w:hAnsiTheme="minorHAnsi"/>
          <w:sz w:val="22"/>
          <w:szCs w:val="22"/>
        </w:rPr>
        <w:t xml:space="preserve">6. </w:t>
      </w:r>
      <w:r w:rsidRPr="001F3AD5">
        <w:rPr>
          <w:rFonts w:asciiTheme="minorHAnsi" w:hAnsiTheme="minorHAnsi"/>
          <w:sz w:val="22"/>
          <w:szCs w:val="22"/>
        </w:rPr>
        <w:tab/>
        <w:t xml:space="preserve">The bidder has to arrange demonstration of the product to be supplied at his own cost. </w:t>
      </w:r>
    </w:p>
    <w:p w:rsidR="003B7EE5" w:rsidRPr="001F3AD5" w:rsidRDefault="003B7EE5" w:rsidP="003B7EE5">
      <w:pPr>
        <w:pStyle w:val="Default"/>
        <w:spacing w:after="167"/>
        <w:ind w:left="720" w:hanging="720"/>
        <w:jc w:val="both"/>
        <w:rPr>
          <w:rFonts w:asciiTheme="minorHAnsi" w:hAnsiTheme="minorHAnsi"/>
          <w:sz w:val="22"/>
          <w:szCs w:val="22"/>
        </w:rPr>
      </w:pPr>
      <w:r w:rsidRPr="001F3AD5">
        <w:rPr>
          <w:rFonts w:asciiTheme="minorHAnsi" w:hAnsiTheme="minorHAnsi"/>
          <w:sz w:val="22"/>
          <w:szCs w:val="22"/>
        </w:rPr>
        <w:t xml:space="preserve">7. </w:t>
      </w:r>
      <w:r w:rsidRPr="001F3AD5">
        <w:rPr>
          <w:rFonts w:asciiTheme="minorHAnsi" w:hAnsiTheme="minorHAnsi"/>
          <w:sz w:val="22"/>
          <w:szCs w:val="22"/>
        </w:rPr>
        <w:tab/>
        <w:t xml:space="preserve">The Agency shall be responsible for compliance of all applicable laws, codes, statutory Regulations &amp; established practice as required for performance of services under this contract. Whether now in force or which may hereinafter come in force during the currency of the contract and or extension thereof. </w:t>
      </w:r>
    </w:p>
    <w:p w:rsidR="003B7EE5" w:rsidRPr="001F3AD5" w:rsidRDefault="003B7EE5" w:rsidP="00D30F9D">
      <w:pPr>
        <w:pStyle w:val="Default"/>
        <w:ind w:left="720" w:hanging="720"/>
        <w:jc w:val="both"/>
        <w:rPr>
          <w:rFonts w:asciiTheme="minorHAnsi" w:hAnsiTheme="minorHAnsi"/>
          <w:sz w:val="22"/>
          <w:szCs w:val="22"/>
        </w:rPr>
      </w:pPr>
      <w:r w:rsidRPr="000276CB">
        <w:rPr>
          <w:rFonts w:asciiTheme="minorHAnsi" w:hAnsiTheme="minorHAnsi"/>
          <w:b/>
          <w:sz w:val="22"/>
          <w:szCs w:val="22"/>
        </w:rPr>
        <w:t>8.</w:t>
      </w:r>
      <w:r w:rsidRPr="001F3AD5">
        <w:rPr>
          <w:rFonts w:asciiTheme="minorHAnsi" w:hAnsiTheme="minorHAnsi"/>
          <w:sz w:val="22"/>
          <w:szCs w:val="22"/>
        </w:rPr>
        <w:t xml:space="preserve"> </w:t>
      </w:r>
      <w:r w:rsidRPr="001F3AD5">
        <w:rPr>
          <w:rFonts w:asciiTheme="minorHAnsi" w:hAnsiTheme="minorHAnsi"/>
          <w:sz w:val="22"/>
          <w:szCs w:val="22"/>
        </w:rPr>
        <w:tab/>
      </w:r>
      <w:r w:rsidRPr="007379B7">
        <w:rPr>
          <w:rFonts w:asciiTheme="minorHAnsi" w:hAnsiTheme="minorHAnsi"/>
          <w:b/>
          <w:sz w:val="22"/>
          <w:szCs w:val="22"/>
        </w:rPr>
        <w:t xml:space="preserve">Invoices should be in the name of The </w:t>
      </w:r>
      <w:r w:rsidR="004712CF" w:rsidRPr="007379B7">
        <w:rPr>
          <w:rFonts w:asciiTheme="minorHAnsi" w:hAnsiTheme="minorHAnsi"/>
          <w:b/>
          <w:sz w:val="22"/>
          <w:szCs w:val="22"/>
        </w:rPr>
        <w:t xml:space="preserve">Dean (SRIC), IIT </w:t>
      </w:r>
      <w:proofErr w:type="spellStart"/>
      <w:r w:rsidR="004712CF" w:rsidRPr="007379B7">
        <w:rPr>
          <w:rFonts w:asciiTheme="minorHAnsi" w:hAnsiTheme="minorHAnsi"/>
          <w:b/>
          <w:sz w:val="22"/>
          <w:szCs w:val="22"/>
        </w:rPr>
        <w:t>Kharagpur</w:t>
      </w:r>
      <w:proofErr w:type="spellEnd"/>
      <w:r w:rsidR="004712CF" w:rsidRPr="007379B7">
        <w:rPr>
          <w:rFonts w:asciiTheme="minorHAnsi" w:hAnsiTheme="minorHAnsi"/>
          <w:b/>
          <w:sz w:val="22"/>
          <w:szCs w:val="22"/>
        </w:rPr>
        <w:t xml:space="preserve">, </w:t>
      </w:r>
      <w:r w:rsidR="00D30F9D" w:rsidRPr="007379B7">
        <w:rPr>
          <w:rFonts w:asciiTheme="minorHAnsi" w:hAnsiTheme="minorHAnsi"/>
          <w:b/>
          <w:sz w:val="22"/>
          <w:szCs w:val="22"/>
        </w:rPr>
        <w:t xml:space="preserve">Kharagpur-721302, </w:t>
      </w:r>
      <w:proofErr w:type="spellStart"/>
      <w:r w:rsidR="00D30F9D" w:rsidRPr="007379B7">
        <w:rPr>
          <w:rFonts w:asciiTheme="minorHAnsi" w:hAnsiTheme="minorHAnsi"/>
          <w:b/>
          <w:sz w:val="22"/>
          <w:szCs w:val="22"/>
        </w:rPr>
        <w:t>Dist</w:t>
      </w:r>
      <w:proofErr w:type="spellEnd"/>
      <w:r w:rsidR="00D30F9D" w:rsidRPr="007379B7">
        <w:rPr>
          <w:rFonts w:asciiTheme="minorHAnsi" w:hAnsiTheme="minorHAnsi"/>
          <w:b/>
          <w:sz w:val="22"/>
          <w:szCs w:val="22"/>
        </w:rPr>
        <w:t xml:space="preserve">: </w:t>
      </w:r>
      <w:proofErr w:type="spellStart"/>
      <w:r w:rsidR="00D30F9D" w:rsidRPr="007379B7">
        <w:rPr>
          <w:rFonts w:asciiTheme="minorHAnsi" w:hAnsiTheme="minorHAnsi"/>
          <w:b/>
          <w:sz w:val="22"/>
          <w:szCs w:val="22"/>
        </w:rPr>
        <w:t>Paschim</w:t>
      </w:r>
      <w:proofErr w:type="spellEnd"/>
      <w:r w:rsidR="00D30F9D" w:rsidRPr="007379B7">
        <w:rPr>
          <w:rFonts w:asciiTheme="minorHAnsi" w:hAnsiTheme="minorHAnsi"/>
          <w:b/>
          <w:sz w:val="22"/>
          <w:szCs w:val="22"/>
        </w:rPr>
        <w:t xml:space="preserve"> </w:t>
      </w:r>
      <w:proofErr w:type="spellStart"/>
      <w:r w:rsidR="00725F89" w:rsidRPr="007379B7">
        <w:rPr>
          <w:rFonts w:asciiTheme="minorHAnsi" w:hAnsiTheme="minorHAnsi"/>
          <w:b/>
          <w:sz w:val="22"/>
          <w:szCs w:val="22"/>
        </w:rPr>
        <w:t>Medinipur</w:t>
      </w:r>
      <w:proofErr w:type="spellEnd"/>
      <w:r w:rsidR="00D30F9D" w:rsidRPr="007379B7">
        <w:rPr>
          <w:rFonts w:asciiTheme="minorHAnsi" w:hAnsiTheme="minorHAnsi"/>
          <w:b/>
          <w:sz w:val="22"/>
          <w:szCs w:val="22"/>
        </w:rPr>
        <w:t>, West Bengal, India.</w:t>
      </w:r>
    </w:p>
    <w:p w:rsidR="006E011A" w:rsidRDefault="006E011A" w:rsidP="00C0144A">
      <w:pPr>
        <w:pStyle w:val="Default"/>
        <w:jc w:val="center"/>
        <w:rPr>
          <w:rFonts w:asciiTheme="minorHAnsi" w:hAnsiTheme="minorHAnsi"/>
          <w:b/>
          <w:bCs/>
          <w:sz w:val="22"/>
          <w:szCs w:val="22"/>
          <w:u w:val="single"/>
        </w:rPr>
      </w:pPr>
    </w:p>
    <w:p w:rsidR="00B97A6D" w:rsidRDefault="00B97A6D" w:rsidP="00163C04">
      <w:pPr>
        <w:jc w:val="center"/>
        <w:rPr>
          <w:b/>
          <w:bCs/>
          <w:u w:val="single"/>
        </w:rPr>
      </w:pPr>
      <w:r w:rsidRPr="00A31F82">
        <w:rPr>
          <w:b/>
          <w:bCs/>
          <w:u w:val="single"/>
        </w:rPr>
        <w:t>SECTION V</w:t>
      </w:r>
    </w:p>
    <w:p w:rsidR="00425C10" w:rsidRPr="00425C10" w:rsidRDefault="00425C10" w:rsidP="00425C10">
      <w:pPr>
        <w:pStyle w:val="Default"/>
        <w:jc w:val="center"/>
        <w:rPr>
          <w:rFonts w:asciiTheme="minorHAnsi" w:hAnsiTheme="minorHAnsi"/>
          <w:b/>
          <w:bCs/>
          <w:sz w:val="22"/>
          <w:szCs w:val="22"/>
        </w:rPr>
      </w:pPr>
      <w:r w:rsidRPr="00425C10">
        <w:rPr>
          <w:rFonts w:asciiTheme="minorHAnsi" w:hAnsiTheme="minorHAnsi"/>
          <w:b/>
          <w:bCs/>
          <w:sz w:val="22"/>
          <w:szCs w:val="22"/>
        </w:rPr>
        <w:t>DETAILED TECHNICAL SPECIFICATIONS</w:t>
      </w:r>
    </w:p>
    <w:p w:rsidR="00425C10" w:rsidRPr="00470295" w:rsidRDefault="00470295" w:rsidP="00425C10">
      <w:pPr>
        <w:pStyle w:val="Default"/>
        <w:jc w:val="center"/>
        <w:rPr>
          <w:rFonts w:asciiTheme="minorHAnsi" w:hAnsiTheme="minorHAnsi"/>
          <w:b/>
          <w:bCs/>
          <w:sz w:val="22"/>
          <w:szCs w:val="22"/>
          <w:u w:val="single"/>
        </w:rPr>
      </w:pPr>
      <w:r w:rsidRPr="00470295">
        <w:rPr>
          <w:rFonts w:asciiTheme="minorHAnsi" w:hAnsiTheme="minorHAnsi"/>
          <w:b/>
          <w:bCs/>
          <w:sz w:val="22"/>
          <w:szCs w:val="22"/>
          <w:highlight w:val="yellow"/>
          <w:u w:val="single"/>
        </w:rPr>
        <w:t>Name of The Equipment</w:t>
      </w:r>
    </w:p>
    <w:p w:rsidR="00425C10" w:rsidRPr="00425C10" w:rsidRDefault="00425C10" w:rsidP="00425C10">
      <w:pPr>
        <w:pStyle w:val="Default"/>
        <w:jc w:val="center"/>
        <w:rPr>
          <w:rFonts w:asciiTheme="minorHAnsi" w:hAnsiTheme="minorHAnsi"/>
          <w:b/>
          <w:bCs/>
          <w:sz w:val="22"/>
          <w:szCs w:val="22"/>
        </w:rPr>
      </w:pPr>
    </w:p>
    <w:p w:rsidR="00470295" w:rsidRDefault="00470295">
      <w:pPr>
        <w:rPr>
          <w:rFonts w:cs="Times New Roman"/>
          <w:b/>
          <w:bCs/>
          <w:color w:val="FF0000"/>
        </w:rPr>
      </w:pPr>
      <w:r>
        <w:rPr>
          <w:b/>
          <w:bCs/>
          <w:color w:val="FF0000"/>
        </w:rPr>
        <w:br w:type="page"/>
      </w:r>
    </w:p>
    <w:p w:rsidR="00C0144A" w:rsidRDefault="00C0144A" w:rsidP="00C0144A">
      <w:pPr>
        <w:pStyle w:val="Default"/>
        <w:jc w:val="center"/>
        <w:rPr>
          <w:rFonts w:asciiTheme="minorHAnsi" w:hAnsiTheme="minorHAnsi"/>
          <w:b/>
          <w:bCs/>
          <w:sz w:val="22"/>
          <w:szCs w:val="22"/>
        </w:rPr>
      </w:pPr>
      <w:r w:rsidRPr="001F3AD5">
        <w:rPr>
          <w:rFonts w:asciiTheme="minorHAnsi" w:hAnsiTheme="minorHAnsi"/>
          <w:b/>
          <w:bCs/>
          <w:sz w:val="22"/>
          <w:szCs w:val="22"/>
        </w:rPr>
        <w:lastRenderedPageBreak/>
        <w:t>SECTION-VI</w:t>
      </w:r>
    </w:p>
    <w:p w:rsidR="00470295" w:rsidRPr="001F3AD5" w:rsidRDefault="00470295" w:rsidP="00C0144A">
      <w:pPr>
        <w:pStyle w:val="Default"/>
        <w:jc w:val="center"/>
        <w:rPr>
          <w:rFonts w:asciiTheme="minorHAnsi" w:hAnsiTheme="minorHAnsi"/>
          <w:sz w:val="22"/>
          <w:szCs w:val="22"/>
        </w:rPr>
      </w:pPr>
    </w:p>
    <w:p w:rsidR="00C0144A" w:rsidRPr="001F3AD5" w:rsidRDefault="00C0144A" w:rsidP="00C0144A">
      <w:pPr>
        <w:pStyle w:val="Default"/>
        <w:jc w:val="center"/>
        <w:rPr>
          <w:rFonts w:asciiTheme="minorHAnsi" w:hAnsiTheme="minorHAnsi"/>
          <w:sz w:val="22"/>
          <w:szCs w:val="22"/>
        </w:rPr>
      </w:pPr>
      <w:r w:rsidRPr="001F3AD5">
        <w:rPr>
          <w:rFonts w:asciiTheme="minorHAnsi" w:hAnsiTheme="minorHAnsi"/>
          <w:b/>
          <w:bCs/>
          <w:sz w:val="22"/>
          <w:szCs w:val="22"/>
        </w:rPr>
        <w:t>TECHNICAL BIDS</w:t>
      </w:r>
    </w:p>
    <w:p w:rsidR="00C0144A" w:rsidRPr="001F3AD5" w:rsidRDefault="00C0144A" w:rsidP="00C0144A">
      <w:pPr>
        <w:pStyle w:val="Default"/>
        <w:jc w:val="center"/>
        <w:rPr>
          <w:rFonts w:asciiTheme="minorHAnsi" w:hAnsiTheme="minorHAnsi"/>
          <w:sz w:val="22"/>
          <w:szCs w:val="22"/>
        </w:rPr>
      </w:pPr>
      <w:r w:rsidRPr="001F3AD5">
        <w:rPr>
          <w:rFonts w:asciiTheme="minorHAnsi" w:hAnsiTheme="minorHAnsi"/>
          <w:sz w:val="22"/>
          <w:szCs w:val="22"/>
        </w:rPr>
        <w:t>(To be sealed in separate Cover)</w:t>
      </w:r>
    </w:p>
    <w:p w:rsidR="00C0144A" w:rsidRPr="001F3AD5" w:rsidRDefault="00C0144A" w:rsidP="00C0144A">
      <w:pPr>
        <w:pStyle w:val="Default"/>
        <w:rPr>
          <w:rFonts w:asciiTheme="minorHAnsi" w:hAnsiTheme="minorHAnsi"/>
          <w:sz w:val="22"/>
          <w:szCs w:val="22"/>
        </w:rPr>
      </w:pPr>
      <w:r w:rsidRPr="001F3AD5">
        <w:rPr>
          <w:rFonts w:asciiTheme="minorHAnsi" w:hAnsiTheme="minorHAnsi"/>
          <w:sz w:val="22"/>
          <w:szCs w:val="22"/>
        </w:rPr>
        <w:t>Specification of the equipment / item (in detail) to be purchased</w:t>
      </w:r>
    </w:p>
    <w:p w:rsidR="00C0144A" w:rsidRPr="001F3AD5" w:rsidRDefault="00C0144A" w:rsidP="00C0144A">
      <w:pPr>
        <w:pStyle w:val="Default"/>
        <w:rPr>
          <w:rFonts w:asciiTheme="minorHAnsi" w:hAnsiTheme="minorHAnsi"/>
          <w:sz w:val="22"/>
          <w:szCs w:val="22"/>
        </w:rPr>
      </w:pPr>
    </w:p>
    <w:tbl>
      <w:tblPr>
        <w:tblStyle w:val="TableGrid"/>
        <w:tblW w:w="9322" w:type="dxa"/>
        <w:jc w:val="center"/>
        <w:tblLook w:val="04A0" w:firstRow="1" w:lastRow="0" w:firstColumn="1" w:lastColumn="0" w:noHBand="0" w:noVBand="1"/>
      </w:tblPr>
      <w:tblGrid>
        <w:gridCol w:w="2235"/>
        <w:gridCol w:w="1275"/>
        <w:gridCol w:w="2127"/>
        <w:gridCol w:w="2126"/>
        <w:gridCol w:w="1559"/>
      </w:tblGrid>
      <w:tr w:rsidR="00E62277" w:rsidRPr="001F3AD5" w:rsidTr="006926F2">
        <w:trPr>
          <w:jc w:val="center"/>
        </w:trPr>
        <w:tc>
          <w:tcPr>
            <w:tcW w:w="2235" w:type="dxa"/>
          </w:tcPr>
          <w:p w:rsidR="00E62277" w:rsidRPr="001F3AD5" w:rsidRDefault="00E62277" w:rsidP="00E62277">
            <w:pPr>
              <w:pStyle w:val="Default"/>
              <w:rPr>
                <w:rFonts w:asciiTheme="minorHAnsi" w:hAnsiTheme="minorHAnsi"/>
                <w:sz w:val="22"/>
                <w:szCs w:val="22"/>
              </w:rPr>
            </w:pPr>
            <w:r w:rsidRPr="001F3AD5">
              <w:rPr>
                <w:rFonts w:asciiTheme="minorHAnsi" w:hAnsiTheme="minorHAnsi"/>
                <w:sz w:val="22"/>
                <w:szCs w:val="22"/>
              </w:rPr>
              <w:t xml:space="preserve">Details of Technical Specifications </w:t>
            </w:r>
          </w:p>
          <w:p w:rsidR="00E62277" w:rsidRPr="001F3AD5" w:rsidRDefault="00E62277" w:rsidP="00C0144A">
            <w:pPr>
              <w:pStyle w:val="Default"/>
              <w:rPr>
                <w:rFonts w:asciiTheme="minorHAnsi" w:hAnsiTheme="minorHAnsi"/>
                <w:sz w:val="22"/>
                <w:szCs w:val="22"/>
              </w:rPr>
            </w:pPr>
          </w:p>
        </w:tc>
        <w:tc>
          <w:tcPr>
            <w:tcW w:w="1275" w:type="dxa"/>
          </w:tcPr>
          <w:p w:rsidR="00E62277" w:rsidRPr="001F3AD5" w:rsidRDefault="00E62277" w:rsidP="00E62277">
            <w:pPr>
              <w:pStyle w:val="Default"/>
              <w:rPr>
                <w:rFonts w:asciiTheme="minorHAnsi" w:hAnsiTheme="minorHAnsi"/>
                <w:sz w:val="22"/>
                <w:szCs w:val="22"/>
              </w:rPr>
            </w:pPr>
            <w:r w:rsidRPr="001F3AD5">
              <w:rPr>
                <w:rFonts w:asciiTheme="minorHAnsi" w:hAnsiTheme="minorHAnsi"/>
                <w:sz w:val="22"/>
                <w:szCs w:val="22"/>
              </w:rPr>
              <w:t xml:space="preserve">Whether complied with YES/NO </w:t>
            </w:r>
          </w:p>
          <w:p w:rsidR="00E62277" w:rsidRPr="001F3AD5" w:rsidRDefault="00E62277" w:rsidP="00C0144A">
            <w:pPr>
              <w:pStyle w:val="Default"/>
              <w:rPr>
                <w:rFonts w:asciiTheme="minorHAnsi" w:hAnsiTheme="minorHAnsi"/>
                <w:sz w:val="22"/>
                <w:szCs w:val="22"/>
              </w:rPr>
            </w:pPr>
          </w:p>
        </w:tc>
        <w:tc>
          <w:tcPr>
            <w:tcW w:w="2127" w:type="dxa"/>
          </w:tcPr>
          <w:p w:rsidR="00E62277" w:rsidRPr="001F3AD5" w:rsidRDefault="00E62277" w:rsidP="00E62277">
            <w:pPr>
              <w:pStyle w:val="Default"/>
              <w:rPr>
                <w:rFonts w:asciiTheme="minorHAnsi" w:hAnsiTheme="minorHAnsi"/>
                <w:sz w:val="22"/>
                <w:szCs w:val="22"/>
              </w:rPr>
            </w:pPr>
            <w:r w:rsidRPr="001F3AD5">
              <w:rPr>
                <w:rFonts w:asciiTheme="minorHAnsi" w:hAnsiTheme="minorHAnsi"/>
                <w:sz w:val="22"/>
                <w:szCs w:val="22"/>
              </w:rPr>
              <w:t xml:space="preserve">If yes, please attach Tech literature of the equipment duly printed &amp; clearly specify page No of Bulletin which specifically confirm this </w:t>
            </w:r>
          </w:p>
          <w:p w:rsidR="00E62277" w:rsidRPr="001F3AD5" w:rsidRDefault="00E62277" w:rsidP="00C0144A">
            <w:pPr>
              <w:pStyle w:val="Default"/>
              <w:rPr>
                <w:rFonts w:asciiTheme="minorHAnsi" w:hAnsiTheme="minorHAnsi"/>
                <w:sz w:val="22"/>
                <w:szCs w:val="22"/>
              </w:rPr>
            </w:pPr>
          </w:p>
        </w:tc>
        <w:tc>
          <w:tcPr>
            <w:tcW w:w="2126" w:type="dxa"/>
          </w:tcPr>
          <w:p w:rsidR="00E62277" w:rsidRPr="001F3AD5" w:rsidRDefault="00E62277" w:rsidP="00E62277">
            <w:pPr>
              <w:pStyle w:val="Default"/>
              <w:rPr>
                <w:rFonts w:asciiTheme="minorHAnsi" w:hAnsiTheme="minorHAnsi"/>
                <w:sz w:val="22"/>
                <w:szCs w:val="22"/>
              </w:rPr>
            </w:pPr>
            <w:r w:rsidRPr="001F3AD5">
              <w:rPr>
                <w:rFonts w:asciiTheme="minorHAnsi" w:hAnsiTheme="minorHAnsi"/>
                <w:sz w:val="22"/>
                <w:szCs w:val="22"/>
              </w:rPr>
              <w:t xml:space="preserve">If no, attach deviation statement </w:t>
            </w:r>
          </w:p>
          <w:p w:rsidR="00E62277" w:rsidRPr="001F3AD5" w:rsidRDefault="00E62277" w:rsidP="00C0144A">
            <w:pPr>
              <w:pStyle w:val="Default"/>
              <w:rPr>
                <w:rFonts w:asciiTheme="minorHAnsi" w:hAnsiTheme="minorHAnsi"/>
                <w:sz w:val="22"/>
                <w:szCs w:val="22"/>
              </w:rPr>
            </w:pPr>
          </w:p>
        </w:tc>
        <w:tc>
          <w:tcPr>
            <w:tcW w:w="1559" w:type="dxa"/>
          </w:tcPr>
          <w:p w:rsidR="00E62277" w:rsidRPr="001F3AD5" w:rsidRDefault="00E62277" w:rsidP="00E62277">
            <w:pPr>
              <w:pStyle w:val="Default"/>
              <w:rPr>
                <w:rFonts w:asciiTheme="minorHAnsi" w:hAnsiTheme="minorHAnsi"/>
                <w:sz w:val="22"/>
                <w:szCs w:val="22"/>
              </w:rPr>
            </w:pPr>
            <w:r w:rsidRPr="001F3AD5">
              <w:rPr>
                <w:rFonts w:asciiTheme="minorHAnsi" w:hAnsiTheme="minorHAnsi"/>
                <w:sz w:val="22"/>
                <w:szCs w:val="22"/>
              </w:rPr>
              <w:t xml:space="preserve">Remarks (if any) </w:t>
            </w:r>
          </w:p>
          <w:p w:rsidR="00E62277" w:rsidRPr="001F3AD5" w:rsidRDefault="00E62277" w:rsidP="00C0144A">
            <w:pPr>
              <w:pStyle w:val="Default"/>
              <w:rPr>
                <w:rFonts w:asciiTheme="minorHAnsi" w:hAnsiTheme="minorHAnsi"/>
                <w:sz w:val="22"/>
                <w:szCs w:val="22"/>
              </w:rPr>
            </w:pPr>
          </w:p>
        </w:tc>
      </w:tr>
      <w:tr w:rsidR="00E62277" w:rsidRPr="001F3AD5" w:rsidTr="006926F2">
        <w:trPr>
          <w:jc w:val="center"/>
        </w:trPr>
        <w:tc>
          <w:tcPr>
            <w:tcW w:w="2235" w:type="dxa"/>
          </w:tcPr>
          <w:p w:rsidR="00E62277" w:rsidRPr="001F3AD5" w:rsidRDefault="00E62277" w:rsidP="00C0144A">
            <w:pPr>
              <w:pStyle w:val="Default"/>
              <w:rPr>
                <w:rFonts w:asciiTheme="minorHAnsi" w:hAnsiTheme="minorHAnsi"/>
                <w:sz w:val="22"/>
                <w:szCs w:val="22"/>
              </w:rPr>
            </w:pPr>
          </w:p>
          <w:p w:rsidR="00E62277" w:rsidRPr="001F3AD5" w:rsidRDefault="00E62277" w:rsidP="00C0144A">
            <w:pPr>
              <w:pStyle w:val="Default"/>
              <w:rPr>
                <w:rFonts w:asciiTheme="minorHAnsi" w:hAnsiTheme="minorHAnsi"/>
                <w:sz w:val="22"/>
                <w:szCs w:val="22"/>
              </w:rPr>
            </w:pPr>
          </w:p>
          <w:p w:rsidR="00E62277" w:rsidRPr="001F3AD5" w:rsidRDefault="00E62277" w:rsidP="00C0144A">
            <w:pPr>
              <w:pStyle w:val="Default"/>
              <w:rPr>
                <w:rFonts w:asciiTheme="minorHAnsi" w:hAnsiTheme="minorHAnsi"/>
                <w:sz w:val="22"/>
                <w:szCs w:val="22"/>
              </w:rPr>
            </w:pPr>
          </w:p>
          <w:p w:rsidR="00E62277" w:rsidRPr="001F3AD5" w:rsidRDefault="00E62277" w:rsidP="00C0144A">
            <w:pPr>
              <w:pStyle w:val="Default"/>
              <w:rPr>
                <w:rFonts w:asciiTheme="minorHAnsi" w:hAnsiTheme="minorHAnsi"/>
                <w:sz w:val="22"/>
                <w:szCs w:val="22"/>
              </w:rPr>
            </w:pPr>
          </w:p>
          <w:p w:rsidR="00E62277" w:rsidRPr="001F3AD5" w:rsidRDefault="00E62277" w:rsidP="00C0144A">
            <w:pPr>
              <w:pStyle w:val="Default"/>
              <w:rPr>
                <w:rFonts w:asciiTheme="minorHAnsi" w:hAnsiTheme="minorHAnsi"/>
                <w:sz w:val="22"/>
                <w:szCs w:val="22"/>
              </w:rPr>
            </w:pPr>
          </w:p>
          <w:p w:rsidR="00E62277" w:rsidRPr="001F3AD5" w:rsidRDefault="00E62277" w:rsidP="00C0144A">
            <w:pPr>
              <w:pStyle w:val="Default"/>
              <w:rPr>
                <w:rFonts w:asciiTheme="minorHAnsi" w:hAnsiTheme="minorHAnsi"/>
                <w:sz w:val="22"/>
                <w:szCs w:val="22"/>
              </w:rPr>
            </w:pPr>
          </w:p>
        </w:tc>
        <w:tc>
          <w:tcPr>
            <w:tcW w:w="1275" w:type="dxa"/>
          </w:tcPr>
          <w:p w:rsidR="00E62277" w:rsidRPr="001F3AD5" w:rsidRDefault="00E62277" w:rsidP="00C0144A">
            <w:pPr>
              <w:pStyle w:val="Default"/>
              <w:rPr>
                <w:rFonts w:asciiTheme="minorHAnsi" w:hAnsiTheme="minorHAnsi"/>
                <w:sz w:val="22"/>
                <w:szCs w:val="22"/>
              </w:rPr>
            </w:pPr>
          </w:p>
        </w:tc>
        <w:tc>
          <w:tcPr>
            <w:tcW w:w="2127" w:type="dxa"/>
          </w:tcPr>
          <w:p w:rsidR="00E62277" w:rsidRPr="001F3AD5" w:rsidRDefault="00E62277"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p w:rsidR="008B7BBC" w:rsidRPr="001F3AD5" w:rsidRDefault="008B7BBC" w:rsidP="00C0144A">
            <w:pPr>
              <w:pStyle w:val="Default"/>
              <w:rPr>
                <w:rFonts w:asciiTheme="minorHAnsi" w:hAnsiTheme="minorHAnsi"/>
                <w:sz w:val="22"/>
                <w:szCs w:val="22"/>
              </w:rPr>
            </w:pPr>
          </w:p>
        </w:tc>
        <w:tc>
          <w:tcPr>
            <w:tcW w:w="2126" w:type="dxa"/>
          </w:tcPr>
          <w:p w:rsidR="00E62277" w:rsidRPr="001F3AD5" w:rsidRDefault="00E62277" w:rsidP="00C0144A">
            <w:pPr>
              <w:pStyle w:val="Default"/>
              <w:rPr>
                <w:rFonts w:asciiTheme="minorHAnsi" w:hAnsiTheme="minorHAnsi"/>
                <w:sz w:val="22"/>
                <w:szCs w:val="22"/>
              </w:rPr>
            </w:pPr>
          </w:p>
        </w:tc>
        <w:tc>
          <w:tcPr>
            <w:tcW w:w="1559" w:type="dxa"/>
          </w:tcPr>
          <w:p w:rsidR="00E62277" w:rsidRPr="001F3AD5" w:rsidRDefault="00E62277" w:rsidP="00C0144A">
            <w:pPr>
              <w:pStyle w:val="Default"/>
              <w:rPr>
                <w:rFonts w:asciiTheme="minorHAnsi" w:hAnsiTheme="minorHAnsi"/>
                <w:sz w:val="22"/>
                <w:szCs w:val="22"/>
              </w:rPr>
            </w:pPr>
          </w:p>
        </w:tc>
      </w:tr>
    </w:tbl>
    <w:p w:rsidR="00E62277" w:rsidRPr="001F3AD5" w:rsidRDefault="00E62277" w:rsidP="00C0144A">
      <w:pPr>
        <w:pStyle w:val="Default"/>
        <w:rPr>
          <w:rFonts w:asciiTheme="minorHAnsi" w:hAnsiTheme="minorHAnsi"/>
          <w:sz w:val="22"/>
          <w:szCs w:val="22"/>
        </w:rPr>
      </w:pPr>
    </w:p>
    <w:p w:rsidR="00E62277" w:rsidRPr="001F3AD5" w:rsidRDefault="00E62277" w:rsidP="00E62277">
      <w:pPr>
        <w:pStyle w:val="Default"/>
        <w:jc w:val="both"/>
        <w:rPr>
          <w:rFonts w:asciiTheme="minorHAnsi" w:hAnsiTheme="minorHAnsi"/>
          <w:sz w:val="22"/>
          <w:szCs w:val="22"/>
        </w:rPr>
      </w:pPr>
      <w:proofErr w:type="gramStart"/>
      <w:r w:rsidRPr="001F3AD5">
        <w:rPr>
          <w:rFonts w:asciiTheme="minorHAnsi" w:hAnsiTheme="minorHAnsi"/>
          <w:sz w:val="22"/>
          <w:szCs w:val="22"/>
        </w:rPr>
        <w:t>N.B.:-</w:t>
      </w:r>
      <w:proofErr w:type="gramEnd"/>
      <w:r w:rsidRPr="001F3AD5">
        <w:rPr>
          <w:rFonts w:asciiTheme="minorHAnsi" w:hAnsiTheme="minorHAnsi"/>
          <w:sz w:val="22"/>
          <w:szCs w:val="22"/>
        </w:rPr>
        <w:t xml:space="preserve"> 1. All the bidders are requested to provide true statement in the columns. Concealing of facts will liable to be rejected the tender completely. No communication will be made in this regard. </w:t>
      </w:r>
    </w:p>
    <w:p w:rsidR="00E62277" w:rsidRPr="001F3AD5" w:rsidRDefault="00E62277" w:rsidP="00E62277">
      <w:pPr>
        <w:pStyle w:val="Default"/>
        <w:jc w:val="both"/>
        <w:rPr>
          <w:rFonts w:asciiTheme="minorHAnsi" w:hAnsiTheme="minorHAnsi"/>
          <w:sz w:val="22"/>
          <w:szCs w:val="22"/>
        </w:rPr>
      </w:pPr>
    </w:p>
    <w:p w:rsidR="00E62277" w:rsidRDefault="00E62277" w:rsidP="00E62277">
      <w:pPr>
        <w:pStyle w:val="Default"/>
        <w:jc w:val="both"/>
        <w:rPr>
          <w:rFonts w:asciiTheme="minorHAnsi" w:hAnsiTheme="minorHAnsi"/>
          <w:sz w:val="22"/>
          <w:szCs w:val="22"/>
        </w:rPr>
      </w:pPr>
      <w:r w:rsidRPr="001F3AD5">
        <w:rPr>
          <w:rFonts w:asciiTheme="minorHAnsi" w:hAnsiTheme="minorHAnsi"/>
          <w:sz w:val="22"/>
          <w:szCs w:val="22"/>
        </w:rPr>
        <w:t>2. Category of classification of the goods in its packing as per IATA definition inclusive of nature of sensitivity and volume of cargo.</w:t>
      </w:r>
    </w:p>
    <w:p w:rsidR="00044DBB" w:rsidRPr="001F3AD5" w:rsidRDefault="00044DBB" w:rsidP="00E62277">
      <w:pPr>
        <w:pStyle w:val="Default"/>
        <w:jc w:val="both"/>
        <w:rPr>
          <w:rFonts w:asciiTheme="minorHAnsi" w:hAnsiTheme="minorHAnsi"/>
          <w:sz w:val="22"/>
          <w:szCs w:val="22"/>
        </w:rPr>
      </w:pPr>
    </w:p>
    <w:p w:rsidR="008B7BBC" w:rsidRPr="001F3AD5" w:rsidRDefault="008B7BBC" w:rsidP="00E62277">
      <w:pPr>
        <w:pStyle w:val="Default"/>
        <w:jc w:val="both"/>
        <w:rPr>
          <w:rFonts w:asciiTheme="minorHAnsi" w:hAnsiTheme="minorHAnsi"/>
          <w:sz w:val="22"/>
          <w:szCs w:val="22"/>
        </w:rPr>
      </w:pPr>
      <w:r w:rsidRPr="001F3AD5">
        <w:rPr>
          <w:rFonts w:asciiTheme="minorHAnsi" w:hAnsiTheme="minorHAnsi"/>
          <w:sz w:val="22"/>
          <w:szCs w:val="22"/>
        </w:rPr>
        <w:t>3. Separate page, if required may be used for the stated information with same format.</w:t>
      </w:r>
    </w:p>
    <w:p w:rsidR="00C0144A" w:rsidRPr="001F3AD5" w:rsidRDefault="00C0144A" w:rsidP="00C0144A">
      <w:pPr>
        <w:pStyle w:val="Default"/>
        <w:rPr>
          <w:rFonts w:asciiTheme="minorHAnsi" w:hAnsiTheme="minorHAnsi"/>
          <w:sz w:val="22"/>
          <w:szCs w:val="22"/>
        </w:rPr>
      </w:pPr>
    </w:p>
    <w:p w:rsidR="00C0144A" w:rsidRPr="001F3AD5" w:rsidRDefault="00C0144A" w:rsidP="00C0144A">
      <w:pPr>
        <w:pStyle w:val="Default"/>
        <w:rPr>
          <w:rFonts w:asciiTheme="minorHAnsi" w:hAnsiTheme="minorHAnsi"/>
          <w:color w:val="FF0000"/>
          <w:sz w:val="22"/>
          <w:szCs w:val="22"/>
        </w:rPr>
      </w:pPr>
    </w:p>
    <w:p w:rsidR="008B7BBC" w:rsidRPr="001F3AD5" w:rsidRDefault="00E62277" w:rsidP="00E62277">
      <w:pPr>
        <w:pStyle w:val="Default"/>
        <w:rPr>
          <w:rFonts w:asciiTheme="minorHAnsi" w:hAnsiTheme="minorHAnsi"/>
          <w:color w:val="FF0000"/>
          <w:sz w:val="22"/>
          <w:szCs w:val="22"/>
        </w:rPr>
      </w:pPr>
      <w:r w:rsidRPr="001F3AD5">
        <w:rPr>
          <w:rFonts w:asciiTheme="minorHAnsi" w:hAnsiTheme="minorHAnsi"/>
          <w:color w:val="FF0000"/>
          <w:sz w:val="22"/>
          <w:szCs w:val="22"/>
        </w:rPr>
        <w:tab/>
      </w:r>
      <w:r w:rsidRPr="001F3AD5">
        <w:rPr>
          <w:rFonts w:asciiTheme="minorHAnsi" w:hAnsiTheme="minorHAnsi"/>
          <w:color w:val="FF0000"/>
          <w:sz w:val="22"/>
          <w:szCs w:val="22"/>
        </w:rPr>
        <w:tab/>
      </w:r>
      <w:r w:rsidRPr="001F3AD5">
        <w:rPr>
          <w:rFonts w:asciiTheme="minorHAnsi" w:hAnsiTheme="minorHAnsi"/>
          <w:color w:val="FF0000"/>
          <w:sz w:val="22"/>
          <w:szCs w:val="22"/>
        </w:rPr>
        <w:tab/>
      </w:r>
      <w:r w:rsidRPr="001F3AD5">
        <w:rPr>
          <w:rFonts w:asciiTheme="minorHAnsi" w:hAnsiTheme="minorHAnsi"/>
          <w:color w:val="FF0000"/>
          <w:sz w:val="22"/>
          <w:szCs w:val="22"/>
        </w:rPr>
        <w:tab/>
      </w:r>
      <w:r w:rsidRPr="001F3AD5">
        <w:rPr>
          <w:rFonts w:asciiTheme="minorHAnsi" w:hAnsiTheme="minorHAnsi"/>
          <w:color w:val="FF0000"/>
          <w:sz w:val="22"/>
          <w:szCs w:val="22"/>
        </w:rPr>
        <w:tab/>
      </w:r>
      <w:r w:rsidRPr="001F3AD5">
        <w:rPr>
          <w:rFonts w:asciiTheme="minorHAnsi" w:hAnsiTheme="minorHAnsi"/>
          <w:color w:val="FF0000"/>
          <w:sz w:val="22"/>
          <w:szCs w:val="22"/>
        </w:rPr>
        <w:tab/>
      </w:r>
      <w:r w:rsidRPr="001F3AD5">
        <w:rPr>
          <w:rFonts w:asciiTheme="minorHAnsi" w:hAnsiTheme="minorHAnsi"/>
          <w:color w:val="FF0000"/>
          <w:sz w:val="22"/>
          <w:szCs w:val="22"/>
        </w:rPr>
        <w:tab/>
      </w:r>
    </w:p>
    <w:p w:rsidR="008B7BBC" w:rsidRPr="001F3AD5" w:rsidRDefault="008B7BBC" w:rsidP="00E62277">
      <w:pPr>
        <w:pStyle w:val="Default"/>
        <w:rPr>
          <w:rFonts w:asciiTheme="minorHAnsi" w:hAnsiTheme="minorHAnsi"/>
          <w:color w:val="FF0000"/>
          <w:sz w:val="22"/>
          <w:szCs w:val="22"/>
        </w:rPr>
      </w:pPr>
    </w:p>
    <w:p w:rsidR="008B7BBC" w:rsidRPr="001F3AD5" w:rsidRDefault="00E62277" w:rsidP="008B7BBC">
      <w:pPr>
        <w:pStyle w:val="Default"/>
        <w:ind w:left="5040"/>
        <w:rPr>
          <w:rFonts w:asciiTheme="minorHAnsi" w:hAnsiTheme="minorHAnsi"/>
          <w:color w:val="FF0000"/>
          <w:sz w:val="22"/>
          <w:szCs w:val="22"/>
        </w:rPr>
      </w:pPr>
      <w:r w:rsidRPr="001F3AD5">
        <w:rPr>
          <w:rFonts w:asciiTheme="minorHAnsi" w:hAnsiTheme="minorHAnsi"/>
          <w:sz w:val="22"/>
          <w:szCs w:val="22"/>
        </w:rPr>
        <w:t>Signature of Tenderer with office seal</w:t>
      </w:r>
      <w:r w:rsidRPr="001F3AD5">
        <w:rPr>
          <w:rFonts w:asciiTheme="minorHAnsi" w:hAnsiTheme="minorHAnsi"/>
          <w:color w:val="FF0000"/>
          <w:sz w:val="22"/>
          <w:szCs w:val="22"/>
        </w:rPr>
        <w:tab/>
      </w:r>
    </w:p>
    <w:p w:rsidR="008B7BBC" w:rsidRPr="001F3AD5" w:rsidRDefault="008B7BBC" w:rsidP="008B7BBC">
      <w:pPr>
        <w:pStyle w:val="Default"/>
        <w:ind w:left="5040"/>
        <w:rPr>
          <w:rFonts w:asciiTheme="minorHAnsi" w:hAnsiTheme="minorHAnsi"/>
          <w:color w:val="FF0000"/>
          <w:sz w:val="22"/>
          <w:szCs w:val="22"/>
        </w:rPr>
      </w:pPr>
    </w:p>
    <w:p w:rsidR="008B7BBC" w:rsidRPr="001F3AD5" w:rsidRDefault="008B7BBC" w:rsidP="008B7BBC">
      <w:pPr>
        <w:pStyle w:val="Default"/>
        <w:ind w:left="5040"/>
        <w:rPr>
          <w:rFonts w:asciiTheme="minorHAnsi" w:hAnsiTheme="minorHAnsi"/>
          <w:color w:val="FF0000"/>
          <w:sz w:val="22"/>
          <w:szCs w:val="22"/>
        </w:rPr>
      </w:pPr>
    </w:p>
    <w:p w:rsidR="008B7BBC" w:rsidRPr="001F3AD5" w:rsidRDefault="008B7BBC" w:rsidP="008B7BBC">
      <w:pPr>
        <w:pStyle w:val="Default"/>
        <w:ind w:left="5040"/>
        <w:rPr>
          <w:rFonts w:asciiTheme="minorHAnsi" w:hAnsiTheme="minorHAnsi"/>
          <w:color w:val="FF0000"/>
          <w:sz w:val="22"/>
          <w:szCs w:val="22"/>
        </w:rPr>
      </w:pPr>
    </w:p>
    <w:p w:rsidR="008B7BBC" w:rsidRPr="001F3AD5" w:rsidRDefault="008B7BBC" w:rsidP="008B7BBC">
      <w:pPr>
        <w:pStyle w:val="Default"/>
        <w:ind w:left="5040"/>
        <w:rPr>
          <w:rFonts w:asciiTheme="minorHAnsi" w:hAnsiTheme="minorHAnsi"/>
          <w:color w:val="FF0000"/>
          <w:sz w:val="22"/>
          <w:szCs w:val="22"/>
        </w:rPr>
      </w:pPr>
    </w:p>
    <w:p w:rsidR="008B7BBC" w:rsidRPr="001F3AD5" w:rsidRDefault="008B7BBC" w:rsidP="008B7BBC">
      <w:pPr>
        <w:pStyle w:val="Default"/>
        <w:ind w:left="5040"/>
        <w:rPr>
          <w:rFonts w:asciiTheme="minorHAnsi" w:hAnsiTheme="minorHAnsi"/>
          <w:color w:val="FF0000"/>
          <w:sz w:val="22"/>
          <w:szCs w:val="22"/>
        </w:rPr>
      </w:pPr>
    </w:p>
    <w:p w:rsidR="008B7BBC" w:rsidRPr="001F3AD5" w:rsidRDefault="008B7BBC" w:rsidP="008B7BBC">
      <w:pPr>
        <w:pStyle w:val="Default"/>
        <w:ind w:left="5040"/>
        <w:rPr>
          <w:rFonts w:asciiTheme="minorHAnsi" w:hAnsiTheme="minorHAnsi"/>
          <w:color w:val="FF0000"/>
          <w:sz w:val="22"/>
          <w:szCs w:val="22"/>
        </w:rPr>
      </w:pPr>
    </w:p>
    <w:p w:rsidR="008B7BBC" w:rsidRPr="001F3AD5" w:rsidRDefault="008B7BBC" w:rsidP="008B7BBC">
      <w:pPr>
        <w:pStyle w:val="Default"/>
        <w:ind w:left="5040"/>
        <w:rPr>
          <w:rFonts w:asciiTheme="minorHAnsi" w:hAnsiTheme="minorHAnsi"/>
          <w:color w:val="FF0000"/>
          <w:sz w:val="22"/>
          <w:szCs w:val="22"/>
        </w:rPr>
      </w:pPr>
    </w:p>
    <w:p w:rsidR="008B7BBC" w:rsidRPr="001F3AD5" w:rsidRDefault="008B7BBC" w:rsidP="00793A54">
      <w:pPr>
        <w:jc w:val="center"/>
      </w:pPr>
      <w:r w:rsidRPr="001F3AD5">
        <w:rPr>
          <w:b/>
          <w:bCs/>
        </w:rPr>
        <w:lastRenderedPageBreak/>
        <w:t>SECTION- VII</w:t>
      </w:r>
    </w:p>
    <w:p w:rsidR="008B7BBC" w:rsidRPr="001F3AD5" w:rsidRDefault="008B7BBC" w:rsidP="008B7BBC">
      <w:pPr>
        <w:pStyle w:val="Default"/>
        <w:jc w:val="center"/>
        <w:rPr>
          <w:rFonts w:asciiTheme="minorHAnsi" w:hAnsiTheme="minorHAnsi"/>
          <w:sz w:val="22"/>
          <w:szCs w:val="22"/>
        </w:rPr>
      </w:pPr>
      <w:r w:rsidRPr="001F3AD5">
        <w:rPr>
          <w:rFonts w:asciiTheme="minorHAnsi" w:hAnsiTheme="minorHAnsi"/>
          <w:sz w:val="22"/>
          <w:szCs w:val="22"/>
        </w:rPr>
        <w:t>Price BID FORM</w:t>
      </w:r>
    </w:p>
    <w:p w:rsidR="0059028C" w:rsidRDefault="0059028C" w:rsidP="008B7BBC">
      <w:pPr>
        <w:pStyle w:val="Default"/>
        <w:rPr>
          <w:rFonts w:asciiTheme="minorHAnsi" w:hAnsiTheme="minorHAnsi"/>
          <w:b/>
          <w:sz w:val="22"/>
          <w:szCs w:val="22"/>
        </w:rPr>
      </w:pPr>
    </w:p>
    <w:p w:rsidR="008B7BBC" w:rsidRPr="00725F89" w:rsidRDefault="008B7BBC" w:rsidP="008B7BBC">
      <w:pPr>
        <w:pStyle w:val="Default"/>
        <w:rPr>
          <w:rFonts w:asciiTheme="minorHAnsi" w:hAnsiTheme="minorHAnsi"/>
          <w:b/>
          <w:sz w:val="22"/>
          <w:szCs w:val="22"/>
        </w:rPr>
      </w:pPr>
      <w:r w:rsidRPr="00725F89">
        <w:rPr>
          <w:rFonts w:asciiTheme="minorHAnsi" w:hAnsiTheme="minorHAnsi"/>
          <w:b/>
          <w:sz w:val="22"/>
          <w:szCs w:val="22"/>
        </w:rPr>
        <w:t xml:space="preserve">No. </w:t>
      </w:r>
      <w:r w:rsidR="007A6046" w:rsidRPr="00470295">
        <w:rPr>
          <w:b/>
          <w:szCs w:val="28"/>
          <w:highlight w:val="yellow"/>
        </w:rPr>
        <w:t>IIT/SRIC/</w:t>
      </w:r>
      <w:r w:rsidR="00470295" w:rsidRPr="00470295">
        <w:rPr>
          <w:b/>
          <w:szCs w:val="28"/>
          <w:highlight w:val="yellow"/>
        </w:rPr>
        <w:t>_______________________</w:t>
      </w:r>
      <w:r w:rsidR="0072632A" w:rsidRPr="00725F89">
        <w:rPr>
          <w:rFonts w:asciiTheme="minorHAnsi" w:hAnsiTheme="minorHAnsi"/>
          <w:b/>
          <w:sz w:val="22"/>
          <w:szCs w:val="22"/>
        </w:rPr>
        <w:tab/>
      </w:r>
      <w:r w:rsidR="0072632A" w:rsidRPr="00725F89">
        <w:rPr>
          <w:rFonts w:asciiTheme="minorHAnsi" w:hAnsiTheme="minorHAnsi"/>
          <w:b/>
          <w:sz w:val="22"/>
          <w:szCs w:val="22"/>
        </w:rPr>
        <w:tab/>
      </w:r>
      <w:r w:rsidR="0072632A" w:rsidRPr="00725F89">
        <w:rPr>
          <w:rFonts w:asciiTheme="minorHAnsi" w:hAnsiTheme="minorHAnsi"/>
          <w:b/>
          <w:sz w:val="22"/>
          <w:szCs w:val="22"/>
        </w:rPr>
        <w:tab/>
      </w:r>
      <w:r w:rsidR="0072632A" w:rsidRPr="00725F89">
        <w:rPr>
          <w:rFonts w:asciiTheme="minorHAnsi" w:hAnsiTheme="minorHAnsi"/>
          <w:b/>
          <w:sz w:val="22"/>
          <w:szCs w:val="22"/>
        </w:rPr>
        <w:tab/>
      </w:r>
      <w:r w:rsidR="00470295">
        <w:rPr>
          <w:rFonts w:asciiTheme="minorHAnsi" w:hAnsiTheme="minorHAnsi"/>
          <w:b/>
          <w:sz w:val="22"/>
          <w:szCs w:val="22"/>
        </w:rPr>
        <w:t xml:space="preserve">          </w:t>
      </w:r>
      <w:r w:rsidR="0072632A" w:rsidRPr="00725F89">
        <w:rPr>
          <w:b/>
        </w:rPr>
        <w:t>Date</w:t>
      </w:r>
      <w:r w:rsidR="00CD4FA2" w:rsidRPr="00725F89">
        <w:rPr>
          <w:b/>
        </w:rPr>
        <w:t>:</w:t>
      </w:r>
      <w:r w:rsidR="00470295">
        <w:rPr>
          <w:b/>
        </w:rPr>
        <w:t xml:space="preserve"> </w:t>
      </w:r>
      <w:r w:rsidR="00470295" w:rsidRPr="00470295">
        <w:rPr>
          <w:b/>
          <w:highlight w:val="yellow"/>
        </w:rPr>
        <w:t>_</w:t>
      </w:r>
      <w:r w:rsidR="00470295">
        <w:rPr>
          <w:b/>
          <w:highlight w:val="yellow"/>
        </w:rPr>
        <w:t>__________</w:t>
      </w:r>
    </w:p>
    <w:p w:rsidR="0072632A" w:rsidRPr="001F3AD5" w:rsidRDefault="0072632A" w:rsidP="008B7BBC">
      <w:pPr>
        <w:pStyle w:val="Default"/>
        <w:rPr>
          <w:rFonts w:asciiTheme="minorHAnsi" w:hAnsiTheme="minorHAnsi"/>
          <w:sz w:val="22"/>
          <w:szCs w:val="22"/>
        </w:rPr>
      </w:pPr>
    </w:p>
    <w:p w:rsidR="0072632A" w:rsidRPr="001F3AD5" w:rsidRDefault="0072632A" w:rsidP="008B7BBC">
      <w:pPr>
        <w:pStyle w:val="Default"/>
        <w:rPr>
          <w:rFonts w:asciiTheme="minorHAnsi" w:hAnsiTheme="minorHAnsi"/>
          <w:sz w:val="22"/>
          <w:szCs w:val="22"/>
        </w:rPr>
      </w:pPr>
      <w:r w:rsidRPr="001F3AD5">
        <w:rPr>
          <w:rFonts w:asciiTheme="minorHAnsi" w:hAnsiTheme="minorHAnsi"/>
          <w:sz w:val="22"/>
          <w:szCs w:val="22"/>
        </w:rPr>
        <w:t>To</w:t>
      </w:r>
    </w:p>
    <w:p w:rsidR="00494FED" w:rsidRDefault="0072632A" w:rsidP="008B7BBC">
      <w:pPr>
        <w:pStyle w:val="Default"/>
        <w:rPr>
          <w:rFonts w:asciiTheme="minorHAnsi" w:hAnsiTheme="minorHAnsi"/>
          <w:b/>
          <w:sz w:val="22"/>
          <w:szCs w:val="22"/>
        </w:rPr>
      </w:pPr>
      <w:r w:rsidRPr="001F3AD5">
        <w:rPr>
          <w:rFonts w:asciiTheme="minorHAnsi" w:hAnsiTheme="minorHAnsi"/>
          <w:sz w:val="22"/>
          <w:szCs w:val="22"/>
        </w:rPr>
        <w:t xml:space="preserve">The </w:t>
      </w:r>
      <w:r w:rsidR="00470295" w:rsidRPr="00470295">
        <w:rPr>
          <w:rFonts w:asciiTheme="minorHAnsi" w:hAnsiTheme="minorHAnsi"/>
          <w:b/>
          <w:sz w:val="22"/>
          <w:szCs w:val="22"/>
          <w:highlight w:val="yellow"/>
          <w:u w:val="single"/>
        </w:rPr>
        <w:t>Name of the PI</w:t>
      </w:r>
      <w:r w:rsidR="0041741F" w:rsidRPr="0041741F">
        <w:rPr>
          <w:rFonts w:asciiTheme="minorHAnsi" w:hAnsiTheme="minorHAnsi"/>
          <w:b/>
          <w:sz w:val="22"/>
          <w:szCs w:val="22"/>
        </w:rPr>
        <w:t xml:space="preserve">, </w:t>
      </w:r>
    </w:p>
    <w:p w:rsidR="0072632A" w:rsidRPr="00470295" w:rsidRDefault="00470295" w:rsidP="008B7BBC">
      <w:pPr>
        <w:pStyle w:val="Default"/>
        <w:rPr>
          <w:rFonts w:asciiTheme="minorHAnsi" w:hAnsiTheme="minorHAnsi"/>
          <w:sz w:val="22"/>
          <w:szCs w:val="22"/>
          <w:u w:val="single"/>
        </w:rPr>
      </w:pPr>
      <w:r w:rsidRPr="00470295">
        <w:rPr>
          <w:rFonts w:asciiTheme="minorHAnsi" w:hAnsiTheme="minorHAnsi"/>
          <w:b/>
          <w:sz w:val="22"/>
          <w:szCs w:val="22"/>
          <w:highlight w:val="yellow"/>
          <w:u w:val="single"/>
        </w:rPr>
        <w:t xml:space="preserve">Name of </w:t>
      </w:r>
      <w:r w:rsidR="0041741F" w:rsidRPr="00470295">
        <w:rPr>
          <w:rFonts w:asciiTheme="minorHAnsi" w:hAnsiTheme="minorHAnsi"/>
          <w:b/>
          <w:sz w:val="22"/>
          <w:szCs w:val="22"/>
          <w:highlight w:val="yellow"/>
          <w:u w:val="single"/>
        </w:rPr>
        <w:t>DEPARTMENT</w:t>
      </w:r>
    </w:p>
    <w:p w:rsidR="0072632A" w:rsidRPr="001F3AD5" w:rsidRDefault="0072632A" w:rsidP="008B7BBC">
      <w:pPr>
        <w:pStyle w:val="Default"/>
        <w:rPr>
          <w:rFonts w:asciiTheme="minorHAnsi" w:hAnsiTheme="minorHAnsi"/>
          <w:sz w:val="22"/>
          <w:szCs w:val="22"/>
        </w:rPr>
      </w:pPr>
      <w:r w:rsidRPr="001F3AD5">
        <w:rPr>
          <w:rFonts w:asciiTheme="minorHAnsi" w:hAnsiTheme="minorHAnsi"/>
          <w:sz w:val="22"/>
          <w:szCs w:val="22"/>
        </w:rPr>
        <w:t xml:space="preserve">Indian Institute of Technology </w:t>
      </w:r>
      <w:proofErr w:type="spellStart"/>
      <w:r w:rsidRPr="001F3AD5">
        <w:rPr>
          <w:rFonts w:asciiTheme="minorHAnsi" w:hAnsiTheme="minorHAnsi"/>
          <w:sz w:val="22"/>
          <w:szCs w:val="22"/>
        </w:rPr>
        <w:t>Kharagpur</w:t>
      </w:r>
      <w:proofErr w:type="spellEnd"/>
    </w:p>
    <w:p w:rsidR="0072632A" w:rsidRPr="001F3AD5" w:rsidRDefault="0072632A" w:rsidP="008B7BBC">
      <w:pPr>
        <w:pStyle w:val="Default"/>
        <w:rPr>
          <w:rFonts w:asciiTheme="minorHAnsi" w:hAnsiTheme="minorHAnsi"/>
          <w:sz w:val="22"/>
          <w:szCs w:val="22"/>
        </w:rPr>
      </w:pPr>
      <w:r w:rsidRPr="001F3AD5">
        <w:rPr>
          <w:rFonts w:asciiTheme="minorHAnsi" w:hAnsiTheme="minorHAnsi"/>
          <w:sz w:val="22"/>
          <w:szCs w:val="22"/>
        </w:rPr>
        <w:t xml:space="preserve">Po: </w:t>
      </w:r>
      <w:proofErr w:type="spellStart"/>
      <w:r w:rsidRPr="001F3AD5">
        <w:rPr>
          <w:rFonts w:asciiTheme="minorHAnsi" w:hAnsiTheme="minorHAnsi"/>
          <w:sz w:val="22"/>
          <w:szCs w:val="22"/>
        </w:rPr>
        <w:t>Kharagpur</w:t>
      </w:r>
      <w:proofErr w:type="spellEnd"/>
      <w:r w:rsidRPr="001F3AD5">
        <w:rPr>
          <w:rFonts w:asciiTheme="minorHAnsi" w:hAnsiTheme="minorHAnsi"/>
          <w:sz w:val="22"/>
          <w:szCs w:val="22"/>
        </w:rPr>
        <w:t xml:space="preserve">; </w:t>
      </w:r>
      <w:proofErr w:type="spellStart"/>
      <w:proofErr w:type="gramStart"/>
      <w:r w:rsidRPr="001F3AD5">
        <w:rPr>
          <w:rFonts w:asciiTheme="minorHAnsi" w:hAnsiTheme="minorHAnsi"/>
          <w:sz w:val="22"/>
          <w:szCs w:val="22"/>
        </w:rPr>
        <w:t>Dist</w:t>
      </w:r>
      <w:proofErr w:type="spellEnd"/>
      <w:r w:rsidRPr="001F3AD5">
        <w:rPr>
          <w:rFonts w:asciiTheme="minorHAnsi" w:hAnsiTheme="minorHAnsi"/>
          <w:sz w:val="22"/>
          <w:szCs w:val="22"/>
        </w:rPr>
        <w:t xml:space="preserve"> :</w:t>
      </w:r>
      <w:proofErr w:type="gramEnd"/>
      <w:r w:rsidRPr="001F3AD5">
        <w:rPr>
          <w:rFonts w:asciiTheme="minorHAnsi" w:hAnsiTheme="minorHAnsi"/>
          <w:sz w:val="22"/>
          <w:szCs w:val="22"/>
        </w:rPr>
        <w:t xml:space="preserve"> </w:t>
      </w:r>
      <w:proofErr w:type="spellStart"/>
      <w:r w:rsidRPr="001F3AD5">
        <w:rPr>
          <w:rFonts w:asciiTheme="minorHAnsi" w:hAnsiTheme="minorHAnsi"/>
          <w:sz w:val="22"/>
          <w:szCs w:val="22"/>
        </w:rPr>
        <w:t>Medinipur</w:t>
      </w:r>
      <w:proofErr w:type="spellEnd"/>
      <w:r w:rsidRPr="001F3AD5">
        <w:rPr>
          <w:rFonts w:asciiTheme="minorHAnsi" w:hAnsiTheme="minorHAnsi"/>
          <w:sz w:val="22"/>
          <w:szCs w:val="22"/>
        </w:rPr>
        <w:t xml:space="preserve"> (West)</w:t>
      </w:r>
    </w:p>
    <w:p w:rsidR="0072632A" w:rsidRPr="001F3AD5" w:rsidRDefault="0072632A" w:rsidP="008B7BBC">
      <w:pPr>
        <w:pStyle w:val="Default"/>
        <w:rPr>
          <w:rFonts w:asciiTheme="minorHAnsi" w:hAnsiTheme="minorHAnsi"/>
          <w:sz w:val="22"/>
          <w:szCs w:val="22"/>
        </w:rPr>
      </w:pPr>
      <w:r w:rsidRPr="001F3AD5">
        <w:rPr>
          <w:rFonts w:asciiTheme="minorHAnsi" w:hAnsiTheme="minorHAnsi"/>
          <w:sz w:val="22"/>
          <w:szCs w:val="22"/>
        </w:rPr>
        <w:t>Pin: 721302</w:t>
      </w:r>
    </w:p>
    <w:p w:rsidR="0072632A" w:rsidRPr="001F3AD5" w:rsidRDefault="0072632A" w:rsidP="008B7BBC">
      <w:pPr>
        <w:pStyle w:val="Default"/>
        <w:rPr>
          <w:rFonts w:asciiTheme="minorHAnsi" w:hAnsiTheme="minorHAnsi"/>
          <w:sz w:val="22"/>
          <w:szCs w:val="22"/>
        </w:rPr>
      </w:pPr>
    </w:p>
    <w:p w:rsidR="0072632A" w:rsidRPr="001F3AD5" w:rsidRDefault="0072632A" w:rsidP="0072632A">
      <w:pPr>
        <w:pStyle w:val="Default"/>
        <w:rPr>
          <w:rFonts w:asciiTheme="minorHAnsi" w:hAnsiTheme="minorHAnsi"/>
          <w:sz w:val="22"/>
          <w:szCs w:val="22"/>
        </w:rPr>
      </w:pPr>
      <w:r w:rsidRPr="001F3AD5">
        <w:rPr>
          <w:rFonts w:asciiTheme="minorHAnsi" w:hAnsiTheme="minorHAnsi"/>
          <w:sz w:val="22"/>
          <w:szCs w:val="22"/>
        </w:rPr>
        <w:t xml:space="preserve">Dear Sir, </w:t>
      </w:r>
    </w:p>
    <w:p w:rsidR="0072632A" w:rsidRPr="001F3AD5" w:rsidRDefault="0072632A" w:rsidP="0072632A">
      <w:pPr>
        <w:pStyle w:val="Default"/>
        <w:ind w:firstLine="360"/>
        <w:jc w:val="both"/>
        <w:rPr>
          <w:rFonts w:asciiTheme="minorHAnsi" w:hAnsiTheme="minorHAnsi"/>
          <w:sz w:val="22"/>
          <w:szCs w:val="22"/>
        </w:rPr>
      </w:pPr>
      <w:r w:rsidRPr="001F3AD5">
        <w:rPr>
          <w:rFonts w:asciiTheme="minorHAnsi" w:hAnsiTheme="minorHAnsi"/>
          <w:sz w:val="22"/>
          <w:szCs w:val="22"/>
        </w:rPr>
        <w:t xml:space="preserve"> Having examined the conditions of contract and specifications including addenda Nos. (If any) the receipt of which is hereby duly acknowledged, we, undersigned, offer to provide as per clause 8, section II in conformity with the said services to be rendered, conditions of contract and specifications for the sum shown in the schedule of prices attached herewith and made part of this Bid. </w:t>
      </w:r>
    </w:p>
    <w:p w:rsidR="0072632A" w:rsidRPr="001F3AD5" w:rsidRDefault="0072632A" w:rsidP="0072632A">
      <w:pPr>
        <w:pStyle w:val="Default"/>
        <w:ind w:firstLine="360"/>
        <w:jc w:val="both"/>
        <w:rPr>
          <w:rFonts w:asciiTheme="minorHAnsi" w:hAnsiTheme="minorHAnsi"/>
          <w:sz w:val="22"/>
          <w:szCs w:val="22"/>
        </w:rPr>
      </w:pPr>
      <w:r w:rsidRPr="001F3AD5">
        <w:rPr>
          <w:rFonts w:asciiTheme="minorHAnsi" w:hAnsiTheme="minorHAnsi"/>
          <w:sz w:val="22"/>
          <w:szCs w:val="22"/>
        </w:rPr>
        <w:t>We undertake, if our Bid is accepted, to commence deliveries within schedule time frame and to complete delivery of all the services specified in the contract within as per schedule calculated from the date of issue of your purchase order/RO.</w:t>
      </w:r>
    </w:p>
    <w:p w:rsidR="0072632A" w:rsidRPr="001F3AD5" w:rsidRDefault="0072632A" w:rsidP="0072632A">
      <w:pPr>
        <w:pStyle w:val="Default"/>
        <w:ind w:firstLine="360"/>
        <w:rPr>
          <w:rFonts w:asciiTheme="minorHAnsi" w:hAnsiTheme="minorHAnsi"/>
          <w:sz w:val="22"/>
          <w:szCs w:val="22"/>
        </w:rPr>
      </w:pPr>
    </w:p>
    <w:p w:rsidR="0072632A" w:rsidRPr="001F3AD5" w:rsidRDefault="0072632A" w:rsidP="0072632A">
      <w:pPr>
        <w:pStyle w:val="Default"/>
        <w:ind w:firstLine="360"/>
        <w:rPr>
          <w:rFonts w:asciiTheme="minorHAnsi" w:hAnsiTheme="minorHAnsi"/>
          <w:sz w:val="22"/>
          <w:szCs w:val="22"/>
        </w:rPr>
      </w:pPr>
      <w:r w:rsidRPr="001F3AD5">
        <w:rPr>
          <w:rFonts w:asciiTheme="minorHAnsi" w:hAnsiTheme="minorHAnsi"/>
          <w:sz w:val="22"/>
          <w:szCs w:val="22"/>
        </w:rPr>
        <w:t>If our Bid is accepted, we will obtain the performance guarantees of a Scheduled Bank f</w:t>
      </w:r>
      <w:r w:rsidR="00044DBB">
        <w:rPr>
          <w:rFonts w:asciiTheme="minorHAnsi" w:hAnsiTheme="minorHAnsi"/>
          <w:sz w:val="22"/>
          <w:szCs w:val="22"/>
        </w:rPr>
        <w:t>or 10% of the cost of equipment</w:t>
      </w:r>
      <w:r w:rsidRPr="001F3AD5">
        <w:rPr>
          <w:rFonts w:asciiTheme="minorHAnsi" w:hAnsiTheme="minorHAnsi"/>
          <w:sz w:val="22"/>
          <w:szCs w:val="22"/>
        </w:rPr>
        <w:t xml:space="preserve">. </w:t>
      </w:r>
    </w:p>
    <w:p w:rsidR="0072632A" w:rsidRPr="001F3AD5" w:rsidRDefault="0072632A" w:rsidP="0072632A">
      <w:pPr>
        <w:pStyle w:val="Default"/>
        <w:rPr>
          <w:rFonts w:asciiTheme="minorHAnsi" w:hAnsiTheme="minorHAnsi"/>
          <w:sz w:val="22"/>
          <w:szCs w:val="22"/>
        </w:rPr>
      </w:pPr>
    </w:p>
    <w:p w:rsidR="0072632A" w:rsidRPr="001F3AD5" w:rsidRDefault="0072632A" w:rsidP="0072632A">
      <w:pPr>
        <w:pStyle w:val="Default"/>
        <w:ind w:firstLine="360"/>
        <w:rPr>
          <w:rFonts w:asciiTheme="minorHAnsi" w:hAnsiTheme="minorHAnsi"/>
          <w:sz w:val="22"/>
          <w:szCs w:val="22"/>
        </w:rPr>
      </w:pPr>
      <w:r w:rsidRPr="001F3AD5">
        <w:rPr>
          <w:rFonts w:asciiTheme="minorHAnsi" w:hAnsiTheme="minorHAnsi"/>
          <w:sz w:val="22"/>
          <w:szCs w:val="22"/>
        </w:rPr>
        <w:t>We agree to abid</w:t>
      </w:r>
      <w:r w:rsidR="0084628E">
        <w:rPr>
          <w:rFonts w:asciiTheme="minorHAnsi" w:hAnsiTheme="minorHAnsi"/>
          <w:sz w:val="22"/>
          <w:szCs w:val="22"/>
        </w:rPr>
        <w:t>e by this Bid for a period of 9</w:t>
      </w:r>
      <w:r w:rsidRPr="001F3AD5">
        <w:rPr>
          <w:rFonts w:asciiTheme="minorHAnsi" w:hAnsiTheme="minorHAnsi"/>
          <w:sz w:val="22"/>
          <w:szCs w:val="22"/>
        </w:rPr>
        <w:t xml:space="preserve">0 days from the date fixed for Bid opening and it shall remain binding upon us and may be accepted at any time before the expiration of that period. </w:t>
      </w:r>
    </w:p>
    <w:p w:rsidR="0072632A" w:rsidRPr="001F3AD5" w:rsidRDefault="0072632A" w:rsidP="0072632A">
      <w:pPr>
        <w:pStyle w:val="Default"/>
        <w:ind w:firstLine="360"/>
        <w:jc w:val="both"/>
        <w:rPr>
          <w:rFonts w:asciiTheme="minorHAnsi" w:hAnsiTheme="minorHAnsi"/>
          <w:sz w:val="22"/>
          <w:szCs w:val="22"/>
        </w:rPr>
      </w:pPr>
    </w:p>
    <w:p w:rsidR="0072632A" w:rsidRPr="001F3AD5" w:rsidRDefault="0072632A" w:rsidP="0072632A">
      <w:pPr>
        <w:pStyle w:val="Default"/>
        <w:ind w:firstLine="360"/>
        <w:jc w:val="both"/>
        <w:rPr>
          <w:rFonts w:asciiTheme="minorHAnsi" w:hAnsiTheme="minorHAnsi"/>
          <w:sz w:val="22"/>
          <w:szCs w:val="22"/>
        </w:rPr>
      </w:pPr>
      <w:r w:rsidRPr="001F3AD5">
        <w:rPr>
          <w:rFonts w:asciiTheme="minorHAnsi" w:hAnsiTheme="minorHAnsi"/>
          <w:sz w:val="22"/>
          <w:szCs w:val="22"/>
        </w:rPr>
        <w:t xml:space="preserve">Until a formal Purchase Order of Contract is prepared and executed, this Bid together with your written acceptance thereof in your notification of award shall constitute a binding contract between us. </w:t>
      </w:r>
    </w:p>
    <w:p w:rsidR="0072632A" w:rsidRPr="001F3AD5" w:rsidRDefault="0072632A" w:rsidP="0072632A">
      <w:pPr>
        <w:pStyle w:val="Default"/>
        <w:ind w:left="720"/>
        <w:jc w:val="both"/>
        <w:rPr>
          <w:rFonts w:asciiTheme="minorHAnsi" w:hAnsiTheme="minorHAnsi"/>
          <w:sz w:val="22"/>
          <w:szCs w:val="22"/>
        </w:rPr>
      </w:pPr>
    </w:p>
    <w:p w:rsidR="0072632A" w:rsidRPr="001F3AD5" w:rsidRDefault="0072632A" w:rsidP="0072632A">
      <w:pPr>
        <w:pStyle w:val="Default"/>
        <w:ind w:firstLine="360"/>
        <w:jc w:val="both"/>
        <w:rPr>
          <w:rFonts w:asciiTheme="minorHAnsi" w:hAnsiTheme="minorHAnsi"/>
          <w:sz w:val="22"/>
          <w:szCs w:val="22"/>
        </w:rPr>
      </w:pPr>
      <w:r w:rsidRPr="001F3AD5">
        <w:rPr>
          <w:rFonts w:asciiTheme="minorHAnsi" w:hAnsiTheme="minorHAnsi"/>
          <w:sz w:val="22"/>
          <w:szCs w:val="22"/>
        </w:rPr>
        <w:t>Bid submitted by us is properly sealed and prepared so as to prevent any subsequent alteration and replacement.</w:t>
      </w:r>
    </w:p>
    <w:p w:rsidR="0072632A" w:rsidRPr="001F3AD5" w:rsidRDefault="0072632A" w:rsidP="0072632A">
      <w:pPr>
        <w:pStyle w:val="Default"/>
        <w:ind w:firstLine="360"/>
        <w:rPr>
          <w:rFonts w:asciiTheme="minorHAnsi" w:hAnsiTheme="minorHAnsi"/>
          <w:sz w:val="22"/>
          <w:szCs w:val="22"/>
        </w:rPr>
      </w:pPr>
    </w:p>
    <w:p w:rsidR="0072632A" w:rsidRPr="001F3AD5" w:rsidRDefault="0072632A" w:rsidP="0072632A">
      <w:pPr>
        <w:pStyle w:val="Default"/>
        <w:ind w:firstLine="360"/>
        <w:rPr>
          <w:rFonts w:asciiTheme="minorHAnsi" w:hAnsiTheme="minorHAnsi"/>
          <w:sz w:val="22"/>
          <w:szCs w:val="22"/>
        </w:rPr>
      </w:pPr>
      <w:r w:rsidRPr="001F3AD5">
        <w:rPr>
          <w:rFonts w:asciiTheme="minorHAnsi" w:hAnsiTheme="minorHAnsi"/>
          <w:sz w:val="22"/>
          <w:szCs w:val="22"/>
        </w:rPr>
        <w:t xml:space="preserve">We understand that you are not bound to accept the lowest or any bid, you may receive. </w:t>
      </w:r>
    </w:p>
    <w:p w:rsidR="0072632A" w:rsidRPr="001F3AD5" w:rsidRDefault="0072632A" w:rsidP="0072632A">
      <w:pPr>
        <w:pStyle w:val="Default"/>
        <w:ind w:firstLine="360"/>
        <w:jc w:val="both"/>
        <w:rPr>
          <w:rFonts w:asciiTheme="minorHAnsi" w:hAnsiTheme="minorHAnsi"/>
          <w:sz w:val="22"/>
          <w:szCs w:val="22"/>
        </w:rPr>
      </w:pPr>
    </w:p>
    <w:p w:rsidR="0072632A" w:rsidRPr="001F3AD5" w:rsidRDefault="0072632A" w:rsidP="0072632A">
      <w:pPr>
        <w:pStyle w:val="Default"/>
        <w:ind w:firstLine="360"/>
        <w:jc w:val="both"/>
        <w:rPr>
          <w:rFonts w:asciiTheme="minorHAnsi" w:hAnsiTheme="minorHAnsi"/>
          <w:color w:val="FF0000"/>
          <w:sz w:val="22"/>
          <w:szCs w:val="22"/>
        </w:rPr>
      </w:pPr>
      <w:r w:rsidRPr="001F3AD5">
        <w:rPr>
          <w:rFonts w:asciiTheme="minorHAnsi" w:hAnsiTheme="minorHAnsi"/>
          <w:sz w:val="22"/>
          <w:szCs w:val="22"/>
        </w:rPr>
        <w:t>We have applied and have submitted required bid security as per clause 10, section II of tender document.</w:t>
      </w:r>
    </w:p>
    <w:p w:rsidR="008B7BBC" w:rsidRPr="001F3AD5" w:rsidRDefault="008B7BBC" w:rsidP="008B7BBC">
      <w:pPr>
        <w:pStyle w:val="Default"/>
        <w:ind w:left="5040"/>
        <w:rPr>
          <w:rFonts w:asciiTheme="minorHAnsi" w:hAnsiTheme="minorHAnsi"/>
          <w:color w:val="FF0000"/>
          <w:sz w:val="22"/>
          <w:szCs w:val="22"/>
        </w:rPr>
      </w:pPr>
    </w:p>
    <w:p w:rsidR="0072632A" w:rsidRPr="001F3AD5" w:rsidRDefault="0072632A" w:rsidP="0072632A">
      <w:pPr>
        <w:pStyle w:val="Default"/>
        <w:rPr>
          <w:rFonts w:asciiTheme="minorHAnsi" w:hAnsiTheme="minorHAnsi"/>
          <w:sz w:val="22"/>
          <w:szCs w:val="22"/>
        </w:rPr>
      </w:pPr>
      <w:r w:rsidRPr="001F3AD5">
        <w:rPr>
          <w:rFonts w:asciiTheme="minorHAnsi" w:hAnsiTheme="minorHAnsi"/>
          <w:sz w:val="22"/>
          <w:szCs w:val="22"/>
        </w:rPr>
        <w:t xml:space="preserve">Dated this .............................. day </w:t>
      </w:r>
      <w:r w:rsidR="00044DBB">
        <w:rPr>
          <w:rFonts w:asciiTheme="minorHAnsi" w:hAnsiTheme="minorHAnsi"/>
          <w:sz w:val="22"/>
          <w:szCs w:val="22"/>
        </w:rPr>
        <w:t>of ........................ 2020</w:t>
      </w:r>
      <w:r w:rsidRPr="001F3AD5">
        <w:rPr>
          <w:rFonts w:asciiTheme="minorHAnsi" w:hAnsiTheme="minorHAnsi"/>
          <w:sz w:val="22"/>
          <w:szCs w:val="22"/>
        </w:rPr>
        <w:t xml:space="preserve"> </w:t>
      </w:r>
    </w:p>
    <w:p w:rsidR="0072632A" w:rsidRPr="001F3AD5" w:rsidRDefault="0072632A" w:rsidP="0072632A">
      <w:pPr>
        <w:pStyle w:val="Default"/>
        <w:rPr>
          <w:rFonts w:asciiTheme="minorHAnsi" w:hAnsiTheme="minorHAnsi"/>
          <w:sz w:val="22"/>
          <w:szCs w:val="22"/>
        </w:rPr>
      </w:pPr>
    </w:p>
    <w:p w:rsidR="0072632A" w:rsidRPr="001F3AD5" w:rsidRDefault="0072632A" w:rsidP="0072632A">
      <w:pPr>
        <w:pStyle w:val="Default"/>
        <w:rPr>
          <w:rFonts w:asciiTheme="minorHAnsi" w:hAnsiTheme="minorHAnsi"/>
          <w:sz w:val="22"/>
          <w:szCs w:val="22"/>
        </w:rPr>
      </w:pPr>
      <w:r w:rsidRPr="001F3AD5">
        <w:rPr>
          <w:rFonts w:asciiTheme="minorHAnsi" w:hAnsiTheme="minorHAnsi"/>
          <w:sz w:val="22"/>
          <w:szCs w:val="22"/>
        </w:rPr>
        <w:t xml:space="preserve">Name and Signature ------------------------ </w:t>
      </w:r>
    </w:p>
    <w:p w:rsidR="0072632A" w:rsidRPr="001F3AD5" w:rsidRDefault="0072632A" w:rsidP="0072632A">
      <w:pPr>
        <w:pStyle w:val="Default"/>
        <w:rPr>
          <w:rFonts w:asciiTheme="minorHAnsi" w:hAnsiTheme="minorHAnsi"/>
          <w:sz w:val="22"/>
          <w:szCs w:val="22"/>
        </w:rPr>
      </w:pPr>
    </w:p>
    <w:p w:rsidR="0072632A" w:rsidRPr="001F3AD5" w:rsidRDefault="0072632A" w:rsidP="0072632A">
      <w:pPr>
        <w:pStyle w:val="Default"/>
        <w:rPr>
          <w:rFonts w:asciiTheme="minorHAnsi" w:hAnsiTheme="minorHAnsi"/>
          <w:sz w:val="22"/>
          <w:szCs w:val="22"/>
        </w:rPr>
      </w:pPr>
      <w:r w:rsidRPr="001F3AD5">
        <w:rPr>
          <w:rFonts w:asciiTheme="minorHAnsi" w:hAnsiTheme="minorHAnsi"/>
          <w:sz w:val="22"/>
          <w:szCs w:val="22"/>
        </w:rPr>
        <w:t xml:space="preserve">In the capacity of ---------------------- </w:t>
      </w:r>
    </w:p>
    <w:p w:rsidR="0072632A" w:rsidRPr="001F3AD5" w:rsidRDefault="0072632A" w:rsidP="0072632A">
      <w:pPr>
        <w:pStyle w:val="Default"/>
        <w:rPr>
          <w:rFonts w:asciiTheme="minorHAnsi" w:hAnsiTheme="minorHAnsi"/>
          <w:sz w:val="22"/>
          <w:szCs w:val="22"/>
        </w:rPr>
      </w:pPr>
    </w:p>
    <w:p w:rsidR="00E62277" w:rsidRPr="006926F2" w:rsidRDefault="0072632A" w:rsidP="006926F2">
      <w:pPr>
        <w:pStyle w:val="Default"/>
        <w:rPr>
          <w:rFonts w:asciiTheme="minorHAnsi" w:hAnsiTheme="minorHAnsi"/>
          <w:sz w:val="22"/>
          <w:szCs w:val="22"/>
        </w:rPr>
      </w:pPr>
      <w:r w:rsidRPr="001F3AD5">
        <w:rPr>
          <w:rFonts w:asciiTheme="minorHAnsi" w:hAnsiTheme="minorHAnsi"/>
          <w:sz w:val="22"/>
          <w:szCs w:val="22"/>
        </w:rPr>
        <w:t xml:space="preserve">Duly authorized to sign the bid for and on behalf of.............................................. </w:t>
      </w:r>
      <w:r w:rsidR="00E62277" w:rsidRPr="001F3AD5">
        <w:rPr>
          <w:rFonts w:asciiTheme="minorHAnsi" w:hAnsiTheme="minorHAnsi"/>
          <w:color w:val="FF0000"/>
          <w:sz w:val="22"/>
          <w:szCs w:val="22"/>
        </w:rPr>
        <w:tab/>
      </w:r>
    </w:p>
    <w:p w:rsidR="004F7A88" w:rsidRDefault="004F7A88" w:rsidP="004F7A88">
      <w:pPr>
        <w:pStyle w:val="Default"/>
        <w:jc w:val="center"/>
        <w:rPr>
          <w:rFonts w:asciiTheme="minorHAnsi" w:hAnsiTheme="minorHAnsi"/>
          <w:b/>
          <w:bCs/>
          <w:sz w:val="22"/>
          <w:szCs w:val="22"/>
        </w:rPr>
      </w:pPr>
      <w:r w:rsidRPr="001F3AD5">
        <w:rPr>
          <w:rFonts w:asciiTheme="minorHAnsi" w:hAnsiTheme="minorHAnsi"/>
          <w:b/>
          <w:bCs/>
          <w:sz w:val="22"/>
          <w:szCs w:val="22"/>
        </w:rPr>
        <w:lastRenderedPageBreak/>
        <w:t>SECTION – VIII -BID FORM</w:t>
      </w:r>
    </w:p>
    <w:p w:rsidR="0084628E" w:rsidRPr="001F3AD5" w:rsidRDefault="0084628E" w:rsidP="004F7A88">
      <w:pPr>
        <w:pStyle w:val="Default"/>
        <w:jc w:val="center"/>
        <w:rPr>
          <w:rFonts w:asciiTheme="minorHAnsi" w:hAnsiTheme="minorHAnsi"/>
          <w:sz w:val="22"/>
          <w:szCs w:val="22"/>
        </w:rPr>
      </w:pPr>
    </w:p>
    <w:p w:rsidR="00E62277" w:rsidRDefault="004F7A88" w:rsidP="004F7A88">
      <w:pPr>
        <w:pStyle w:val="Default"/>
        <w:jc w:val="both"/>
        <w:rPr>
          <w:rFonts w:asciiTheme="minorHAnsi" w:hAnsiTheme="minorHAnsi"/>
          <w:b/>
          <w:bCs/>
          <w:sz w:val="22"/>
          <w:szCs w:val="22"/>
        </w:rPr>
      </w:pPr>
      <w:r w:rsidRPr="001F3AD5">
        <w:rPr>
          <w:rFonts w:asciiTheme="minorHAnsi" w:hAnsiTheme="minorHAnsi"/>
          <w:b/>
          <w:bCs/>
          <w:sz w:val="22"/>
          <w:szCs w:val="22"/>
        </w:rPr>
        <w:t>PRICE SCHEDULE FOR DOMESTIC GOODS OR GOODS OF FOREIGN ORIGIN LOCATED WITHIN INDIA</w:t>
      </w:r>
    </w:p>
    <w:p w:rsidR="0084628E" w:rsidRPr="001F3AD5" w:rsidRDefault="0084628E" w:rsidP="004F7A88">
      <w:pPr>
        <w:pStyle w:val="Default"/>
        <w:jc w:val="both"/>
        <w:rPr>
          <w:rFonts w:asciiTheme="minorHAnsi" w:hAnsiTheme="minorHAnsi"/>
          <w:color w:val="FF0000"/>
          <w:sz w:val="22"/>
          <w:szCs w:val="22"/>
        </w:rPr>
      </w:pPr>
    </w:p>
    <w:tbl>
      <w:tblPr>
        <w:tblStyle w:val="TableGrid"/>
        <w:tblW w:w="10702" w:type="dxa"/>
        <w:jc w:val="center"/>
        <w:tblLayout w:type="fixed"/>
        <w:tblLook w:val="04A0" w:firstRow="1" w:lastRow="0" w:firstColumn="1" w:lastColumn="0" w:noHBand="0" w:noVBand="1"/>
      </w:tblPr>
      <w:tblGrid>
        <w:gridCol w:w="959"/>
        <w:gridCol w:w="1134"/>
        <w:gridCol w:w="992"/>
        <w:gridCol w:w="992"/>
        <w:gridCol w:w="851"/>
        <w:gridCol w:w="992"/>
        <w:gridCol w:w="851"/>
        <w:gridCol w:w="708"/>
        <w:gridCol w:w="993"/>
        <w:gridCol w:w="850"/>
        <w:gridCol w:w="690"/>
        <w:gridCol w:w="690"/>
      </w:tblGrid>
      <w:tr w:rsidR="004F7A88" w:rsidRPr="001F3AD5" w:rsidTr="006926F2">
        <w:trPr>
          <w:jc w:val="center"/>
        </w:trPr>
        <w:tc>
          <w:tcPr>
            <w:tcW w:w="959" w:type="dxa"/>
          </w:tcPr>
          <w:p w:rsidR="004F7A88" w:rsidRPr="00044DBB" w:rsidRDefault="004F7A88" w:rsidP="00C0144A">
            <w:pPr>
              <w:pStyle w:val="Default"/>
              <w:rPr>
                <w:rFonts w:asciiTheme="minorHAnsi" w:hAnsiTheme="minorHAnsi"/>
                <w:b/>
                <w:color w:val="FF0000"/>
                <w:sz w:val="22"/>
                <w:szCs w:val="22"/>
              </w:rPr>
            </w:pPr>
            <w:r w:rsidRPr="00044DBB">
              <w:rPr>
                <w:rFonts w:asciiTheme="minorHAnsi" w:hAnsiTheme="minorHAnsi"/>
                <w:b/>
                <w:color w:val="000000" w:themeColor="text1"/>
                <w:sz w:val="22"/>
                <w:szCs w:val="22"/>
              </w:rPr>
              <w:t>Item Description</w:t>
            </w:r>
          </w:p>
        </w:tc>
        <w:tc>
          <w:tcPr>
            <w:tcW w:w="1134" w:type="dxa"/>
          </w:tcPr>
          <w:p w:rsidR="004F7A88" w:rsidRPr="001F3AD5" w:rsidRDefault="004F7A88" w:rsidP="004F7A88">
            <w:pPr>
              <w:pStyle w:val="Default"/>
              <w:rPr>
                <w:rFonts w:asciiTheme="minorHAnsi" w:hAnsiTheme="minorHAnsi"/>
                <w:sz w:val="22"/>
                <w:szCs w:val="22"/>
              </w:rPr>
            </w:pPr>
            <w:r w:rsidRPr="001F3AD5">
              <w:rPr>
                <w:rFonts w:asciiTheme="minorHAnsi" w:hAnsiTheme="minorHAnsi"/>
                <w:sz w:val="22"/>
                <w:szCs w:val="22"/>
              </w:rPr>
              <w:t xml:space="preserve">Country </w:t>
            </w:r>
          </w:p>
          <w:p w:rsidR="004F7A88" w:rsidRPr="001F3AD5" w:rsidRDefault="004F7A88" w:rsidP="004F7A88">
            <w:pPr>
              <w:pStyle w:val="Default"/>
              <w:rPr>
                <w:rFonts w:asciiTheme="minorHAnsi" w:hAnsiTheme="minorHAnsi"/>
                <w:color w:val="FF0000"/>
                <w:sz w:val="22"/>
                <w:szCs w:val="22"/>
              </w:rPr>
            </w:pPr>
            <w:r w:rsidRPr="001F3AD5">
              <w:rPr>
                <w:rFonts w:asciiTheme="minorHAnsi" w:hAnsiTheme="minorHAnsi"/>
                <w:sz w:val="22"/>
                <w:szCs w:val="22"/>
              </w:rPr>
              <w:t xml:space="preserve">of origin </w:t>
            </w:r>
          </w:p>
        </w:tc>
        <w:tc>
          <w:tcPr>
            <w:tcW w:w="992" w:type="dxa"/>
          </w:tcPr>
          <w:p w:rsidR="004F7A88" w:rsidRPr="001F3AD5" w:rsidRDefault="004F7A88" w:rsidP="004F7A88">
            <w:pPr>
              <w:pStyle w:val="Default"/>
              <w:rPr>
                <w:rFonts w:asciiTheme="minorHAnsi" w:hAnsiTheme="minorHAnsi"/>
                <w:sz w:val="22"/>
                <w:szCs w:val="22"/>
              </w:rPr>
            </w:pPr>
            <w:r w:rsidRPr="001F3AD5">
              <w:rPr>
                <w:rFonts w:asciiTheme="minorHAnsi" w:hAnsiTheme="minorHAnsi"/>
                <w:sz w:val="22"/>
                <w:szCs w:val="22"/>
              </w:rPr>
              <w:t xml:space="preserve">Unit &amp; </w:t>
            </w:r>
          </w:p>
          <w:p w:rsidR="004F7A88" w:rsidRPr="001F3AD5" w:rsidRDefault="004F7A88" w:rsidP="004F7A88">
            <w:pPr>
              <w:pStyle w:val="Default"/>
              <w:rPr>
                <w:rFonts w:asciiTheme="minorHAnsi" w:hAnsiTheme="minorHAnsi"/>
                <w:color w:val="FF0000"/>
                <w:sz w:val="22"/>
                <w:szCs w:val="22"/>
              </w:rPr>
            </w:pPr>
            <w:r w:rsidRPr="001F3AD5">
              <w:rPr>
                <w:rFonts w:asciiTheme="minorHAnsi" w:hAnsiTheme="minorHAnsi"/>
                <w:sz w:val="22"/>
                <w:szCs w:val="22"/>
              </w:rPr>
              <w:t xml:space="preserve">Quantity </w:t>
            </w:r>
          </w:p>
        </w:tc>
        <w:tc>
          <w:tcPr>
            <w:tcW w:w="5387" w:type="dxa"/>
            <w:gridSpan w:val="6"/>
          </w:tcPr>
          <w:p w:rsidR="004F7A88" w:rsidRPr="00044DBB" w:rsidRDefault="004F7A88" w:rsidP="004F7A88">
            <w:pPr>
              <w:pStyle w:val="Default"/>
              <w:jc w:val="center"/>
              <w:rPr>
                <w:rFonts w:asciiTheme="minorHAnsi" w:hAnsiTheme="minorHAnsi"/>
                <w:b/>
                <w:color w:val="FF0000"/>
                <w:sz w:val="22"/>
                <w:szCs w:val="22"/>
              </w:rPr>
            </w:pPr>
            <w:r w:rsidRPr="00044DBB">
              <w:rPr>
                <w:rFonts w:asciiTheme="minorHAnsi" w:hAnsiTheme="minorHAnsi"/>
                <w:b/>
                <w:color w:val="000000" w:themeColor="text1"/>
                <w:sz w:val="22"/>
                <w:szCs w:val="22"/>
              </w:rPr>
              <w:t>Price Per Unit</w:t>
            </w:r>
          </w:p>
        </w:tc>
        <w:tc>
          <w:tcPr>
            <w:tcW w:w="850" w:type="dxa"/>
          </w:tcPr>
          <w:p w:rsidR="004F7A88" w:rsidRPr="001F3AD5" w:rsidRDefault="004F7A88" w:rsidP="004F7A88">
            <w:pPr>
              <w:pStyle w:val="Default"/>
              <w:rPr>
                <w:rFonts w:asciiTheme="minorHAnsi" w:hAnsiTheme="minorHAnsi"/>
                <w:sz w:val="22"/>
                <w:szCs w:val="22"/>
              </w:rPr>
            </w:pPr>
            <w:proofErr w:type="spellStart"/>
            <w:r w:rsidRPr="001F3AD5">
              <w:rPr>
                <w:rFonts w:asciiTheme="minorHAnsi" w:hAnsiTheme="minorHAnsi"/>
                <w:sz w:val="22"/>
                <w:szCs w:val="22"/>
              </w:rPr>
              <w:t>Over all</w:t>
            </w:r>
            <w:proofErr w:type="spellEnd"/>
            <w:r w:rsidRPr="001F3AD5">
              <w:rPr>
                <w:rFonts w:asciiTheme="minorHAnsi" w:hAnsiTheme="minorHAnsi"/>
                <w:sz w:val="22"/>
                <w:szCs w:val="22"/>
              </w:rPr>
              <w:t xml:space="preserve"> price </w:t>
            </w:r>
          </w:p>
          <w:p w:rsidR="004F7A88" w:rsidRPr="001F3AD5" w:rsidRDefault="004F7A88" w:rsidP="004F7A88">
            <w:pPr>
              <w:pStyle w:val="Default"/>
              <w:rPr>
                <w:rFonts w:asciiTheme="minorHAnsi" w:hAnsiTheme="minorHAnsi"/>
                <w:color w:val="FF0000"/>
                <w:sz w:val="22"/>
                <w:szCs w:val="22"/>
              </w:rPr>
            </w:pPr>
            <w:r w:rsidRPr="001F3AD5">
              <w:rPr>
                <w:rFonts w:asciiTheme="minorHAnsi" w:hAnsiTheme="minorHAnsi"/>
                <w:sz w:val="22"/>
                <w:szCs w:val="22"/>
              </w:rPr>
              <w:t xml:space="preserve">(a+ </w:t>
            </w:r>
            <w:proofErr w:type="spellStart"/>
            <w:r w:rsidRPr="001F3AD5">
              <w:rPr>
                <w:rFonts w:asciiTheme="minorHAnsi" w:hAnsiTheme="minorHAnsi"/>
                <w:sz w:val="22"/>
                <w:szCs w:val="22"/>
              </w:rPr>
              <w:t>b+c+d+e+f</w:t>
            </w:r>
            <w:proofErr w:type="spellEnd"/>
            <w:r w:rsidRPr="001F3AD5">
              <w:rPr>
                <w:rFonts w:asciiTheme="minorHAnsi" w:hAnsiTheme="minorHAnsi"/>
                <w:sz w:val="22"/>
                <w:szCs w:val="22"/>
              </w:rPr>
              <w:t xml:space="preserve">) </w:t>
            </w:r>
          </w:p>
        </w:tc>
        <w:tc>
          <w:tcPr>
            <w:tcW w:w="690" w:type="dxa"/>
          </w:tcPr>
          <w:p w:rsidR="004F7A88" w:rsidRPr="001F3AD5" w:rsidRDefault="004F7A88" w:rsidP="004F7A88">
            <w:pPr>
              <w:pStyle w:val="Default"/>
              <w:rPr>
                <w:rFonts w:asciiTheme="minorHAnsi" w:hAnsiTheme="minorHAnsi"/>
                <w:sz w:val="22"/>
                <w:szCs w:val="22"/>
              </w:rPr>
            </w:pPr>
            <w:r w:rsidRPr="001F3AD5">
              <w:rPr>
                <w:rFonts w:asciiTheme="minorHAnsi" w:hAnsiTheme="minorHAnsi"/>
                <w:sz w:val="22"/>
                <w:szCs w:val="22"/>
              </w:rPr>
              <w:t xml:space="preserve">GST tax payable, if </w:t>
            </w:r>
          </w:p>
          <w:p w:rsidR="004F7A88" w:rsidRPr="001F3AD5" w:rsidRDefault="004F7A88" w:rsidP="004F7A88">
            <w:pPr>
              <w:pStyle w:val="Default"/>
              <w:rPr>
                <w:rFonts w:asciiTheme="minorHAnsi" w:hAnsiTheme="minorHAnsi"/>
                <w:sz w:val="22"/>
                <w:szCs w:val="22"/>
              </w:rPr>
            </w:pPr>
            <w:r w:rsidRPr="001F3AD5">
              <w:rPr>
                <w:rFonts w:asciiTheme="minorHAnsi" w:hAnsiTheme="minorHAnsi"/>
                <w:sz w:val="22"/>
                <w:szCs w:val="22"/>
              </w:rPr>
              <w:t xml:space="preserve">contract </w:t>
            </w:r>
          </w:p>
          <w:p w:rsidR="004F7A88" w:rsidRPr="001F3AD5" w:rsidRDefault="004F7A88" w:rsidP="004F7A88">
            <w:pPr>
              <w:pStyle w:val="Default"/>
              <w:rPr>
                <w:rFonts w:asciiTheme="minorHAnsi" w:hAnsiTheme="minorHAnsi"/>
                <w:color w:val="FF0000"/>
                <w:sz w:val="22"/>
                <w:szCs w:val="22"/>
              </w:rPr>
            </w:pPr>
            <w:proofErr w:type="spellStart"/>
            <w:r w:rsidRPr="001F3AD5">
              <w:rPr>
                <w:rFonts w:asciiTheme="minorHAnsi" w:hAnsiTheme="minorHAnsi"/>
                <w:sz w:val="22"/>
                <w:szCs w:val="22"/>
              </w:rPr>
              <w:t>awarde</w:t>
            </w:r>
            <w:proofErr w:type="spellEnd"/>
            <w:r w:rsidRPr="001F3AD5">
              <w:rPr>
                <w:rFonts w:asciiTheme="minorHAnsi" w:hAnsiTheme="minorHAnsi"/>
                <w:sz w:val="22"/>
                <w:szCs w:val="22"/>
              </w:rPr>
              <w:t xml:space="preserve"> (d) </w:t>
            </w:r>
          </w:p>
        </w:tc>
        <w:tc>
          <w:tcPr>
            <w:tcW w:w="690" w:type="dxa"/>
          </w:tcPr>
          <w:p w:rsidR="004F7A88" w:rsidRPr="001F3AD5" w:rsidRDefault="004F7A88" w:rsidP="004F7A88">
            <w:pPr>
              <w:pStyle w:val="Default"/>
              <w:rPr>
                <w:rFonts w:asciiTheme="minorHAnsi" w:hAnsiTheme="minorHAnsi"/>
                <w:sz w:val="22"/>
                <w:szCs w:val="22"/>
              </w:rPr>
            </w:pPr>
            <w:r w:rsidRPr="001F3AD5">
              <w:rPr>
                <w:rFonts w:asciiTheme="minorHAnsi" w:hAnsiTheme="minorHAnsi"/>
                <w:sz w:val="22"/>
                <w:szCs w:val="22"/>
              </w:rPr>
              <w:t>Total Price</w:t>
            </w:r>
          </w:p>
          <w:p w:rsidR="004F7A88" w:rsidRPr="001F3AD5" w:rsidRDefault="004F7A88" w:rsidP="004F7A88">
            <w:pPr>
              <w:pStyle w:val="Default"/>
              <w:rPr>
                <w:rFonts w:asciiTheme="minorHAnsi" w:hAnsiTheme="minorHAnsi"/>
                <w:sz w:val="22"/>
                <w:szCs w:val="22"/>
              </w:rPr>
            </w:pPr>
            <w:r w:rsidRPr="001F3AD5">
              <w:rPr>
                <w:rFonts w:asciiTheme="minorHAnsi" w:hAnsiTheme="minorHAnsi"/>
                <w:sz w:val="22"/>
                <w:szCs w:val="22"/>
              </w:rPr>
              <w:t>(e)</w:t>
            </w:r>
          </w:p>
        </w:tc>
      </w:tr>
      <w:tr w:rsidR="004F7A88" w:rsidRPr="001F3AD5" w:rsidTr="006926F2">
        <w:trPr>
          <w:jc w:val="center"/>
        </w:trPr>
        <w:tc>
          <w:tcPr>
            <w:tcW w:w="959" w:type="dxa"/>
          </w:tcPr>
          <w:p w:rsidR="004F7A88" w:rsidRPr="001F3AD5" w:rsidRDefault="004F7A88" w:rsidP="00C0144A">
            <w:pPr>
              <w:pStyle w:val="Default"/>
              <w:rPr>
                <w:rFonts w:asciiTheme="minorHAnsi" w:hAnsiTheme="minorHAnsi"/>
                <w:color w:val="FF0000"/>
                <w:sz w:val="22"/>
                <w:szCs w:val="22"/>
              </w:rPr>
            </w:pPr>
          </w:p>
        </w:tc>
        <w:tc>
          <w:tcPr>
            <w:tcW w:w="1134" w:type="dxa"/>
          </w:tcPr>
          <w:p w:rsidR="004F7A88" w:rsidRPr="001F3AD5" w:rsidRDefault="004F7A88" w:rsidP="00C0144A">
            <w:pPr>
              <w:pStyle w:val="Default"/>
              <w:rPr>
                <w:rFonts w:asciiTheme="minorHAnsi" w:hAnsiTheme="minorHAnsi"/>
                <w:color w:val="FF0000"/>
                <w:sz w:val="22"/>
                <w:szCs w:val="22"/>
              </w:rPr>
            </w:pPr>
          </w:p>
        </w:tc>
        <w:tc>
          <w:tcPr>
            <w:tcW w:w="992" w:type="dxa"/>
          </w:tcPr>
          <w:p w:rsidR="004F7A88" w:rsidRPr="001F3AD5" w:rsidRDefault="004F7A88" w:rsidP="00C0144A">
            <w:pPr>
              <w:pStyle w:val="Default"/>
              <w:rPr>
                <w:rFonts w:asciiTheme="minorHAnsi" w:hAnsiTheme="minorHAnsi"/>
                <w:color w:val="FF0000"/>
                <w:sz w:val="22"/>
                <w:szCs w:val="22"/>
              </w:rPr>
            </w:pPr>
          </w:p>
        </w:tc>
        <w:tc>
          <w:tcPr>
            <w:tcW w:w="992" w:type="dxa"/>
          </w:tcPr>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Ex-factory/ ex- </w:t>
            </w:r>
          </w:p>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warehouse/ ex- showroom off- the shelf </w:t>
            </w:r>
          </w:p>
          <w:p w:rsidR="004F7A88" w:rsidRPr="001F3AD5" w:rsidRDefault="004F7A88" w:rsidP="001F3AD5">
            <w:pPr>
              <w:pStyle w:val="Default"/>
              <w:rPr>
                <w:rFonts w:asciiTheme="minorHAnsi" w:hAnsiTheme="minorHAnsi"/>
                <w:color w:val="FF0000"/>
                <w:sz w:val="22"/>
                <w:szCs w:val="22"/>
              </w:rPr>
            </w:pPr>
            <w:r w:rsidRPr="001F3AD5">
              <w:rPr>
                <w:rFonts w:asciiTheme="minorHAnsi" w:hAnsiTheme="minorHAnsi"/>
                <w:sz w:val="22"/>
                <w:szCs w:val="22"/>
              </w:rPr>
              <w:t xml:space="preserve">(a) </w:t>
            </w:r>
          </w:p>
        </w:tc>
        <w:tc>
          <w:tcPr>
            <w:tcW w:w="851" w:type="dxa"/>
          </w:tcPr>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Excise </w:t>
            </w:r>
          </w:p>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Duty </w:t>
            </w:r>
          </w:p>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if any </w:t>
            </w:r>
          </w:p>
          <w:p w:rsidR="004F7A88" w:rsidRPr="001F3AD5" w:rsidRDefault="004F7A88" w:rsidP="001F3AD5">
            <w:pPr>
              <w:pStyle w:val="Default"/>
              <w:rPr>
                <w:rFonts w:asciiTheme="minorHAnsi" w:hAnsiTheme="minorHAnsi"/>
                <w:color w:val="FF0000"/>
                <w:sz w:val="22"/>
                <w:szCs w:val="22"/>
              </w:rPr>
            </w:pPr>
            <w:r w:rsidRPr="001F3AD5">
              <w:rPr>
                <w:rFonts w:asciiTheme="minorHAnsi" w:hAnsiTheme="minorHAnsi"/>
                <w:sz w:val="22"/>
                <w:szCs w:val="22"/>
              </w:rPr>
              <w:t xml:space="preserve">(b) </w:t>
            </w:r>
          </w:p>
        </w:tc>
        <w:tc>
          <w:tcPr>
            <w:tcW w:w="992" w:type="dxa"/>
          </w:tcPr>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Packing and forwarding </w:t>
            </w:r>
          </w:p>
          <w:p w:rsidR="004F7A88" w:rsidRPr="001F3AD5" w:rsidRDefault="004F7A88" w:rsidP="001F3AD5">
            <w:pPr>
              <w:pStyle w:val="Default"/>
              <w:rPr>
                <w:rFonts w:asciiTheme="minorHAnsi" w:hAnsiTheme="minorHAnsi"/>
                <w:color w:val="FF0000"/>
                <w:sz w:val="22"/>
                <w:szCs w:val="22"/>
              </w:rPr>
            </w:pPr>
            <w:r w:rsidRPr="001F3AD5">
              <w:rPr>
                <w:rFonts w:asciiTheme="minorHAnsi" w:hAnsiTheme="minorHAnsi"/>
                <w:sz w:val="22"/>
                <w:szCs w:val="22"/>
              </w:rPr>
              <w:t xml:space="preserve">(c) </w:t>
            </w:r>
          </w:p>
        </w:tc>
        <w:tc>
          <w:tcPr>
            <w:tcW w:w="851" w:type="dxa"/>
          </w:tcPr>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Transportation </w:t>
            </w:r>
          </w:p>
          <w:p w:rsidR="004F7A88" w:rsidRPr="001F3AD5" w:rsidRDefault="004F7A88" w:rsidP="001F3AD5">
            <w:pPr>
              <w:pStyle w:val="Default"/>
              <w:rPr>
                <w:rFonts w:asciiTheme="minorHAnsi" w:hAnsiTheme="minorHAnsi"/>
                <w:color w:val="FF0000"/>
                <w:sz w:val="22"/>
                <w:szCs w:val="22"/>
              </w:rPr>
            </w:pPr>
            <w:r w:rsidRPr="001F3AD5">
              <w:rPr>
                <w:rFonts w:asciiTheme="minorHAnsi" w:hAnsiTheme="minorHAnsi"/>
                <w:sz w:val="22"/>
                <w:szCs w:val="22"/>
              </w:rPr>
              <w:t xml:space="preserve">(d) </w:t>
            </w:r>
          </w:p>
        </w:tc>
        <w:tc>
          <w:tcPr>
            <w:tcW w:w="708" w:type="dxa"/>
          </w:tcPr>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Insurance, </w:t>
            </w:r>
          </w:p>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other duties and taxes if any (other than sales tax) and incidental costs </w:t>
            </w:r>
          </w:p>
          <w:p w:rsidR="004F7A88" w:rsidRPr="001F3AD5" w:rsidRDefault="004F7A88" w:rsidP="001F3AD5">
            <w:pPr>
              <w:pStyle w:val="Default"/>
              <w:rPr>
                <w:rFonts w:asciiTheme="minorHAnsi" w:hAnsiTheme="minorHAnsi"/>
                <w:color w:val="FF0000"/>
                <w:sz w:val="22"/>
                <w:szCs w:val="22"/>
              </w:rPr>
            </w:pPr>
            <w:r w:rsidRPr="001F3AD5">
              <w:rPr>
                <w:rFonts w:asciiTheme="minorHAnsi" w:hAnsiTheme="minorHAnsi"/>
                <w:sz w:val="22"/>
                <w:szCs w:val="22"/>
              </w:rPr>
              <w:t xml:space="preserve">(e) </w:t>
            </w:r>
          </w:p>
        </w:tc>
        <w:tc>
          <w:tcPr>
            <w:tcW w:w="993" w:type="dxa"/>
          </w:tcPr>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Incidental </w:t>
            </w:r>
          </w:p>
          <w:p w:rsidR="004F7A88" w:rsidRPr="001F3AD5" w:rsidRDefault="004F7A88" w:rsidP="001F3AD5">
            <w:pPr>
              <w:pStyle w:val="Default"/>
              <w:rPr>
                <w:rFonts w:asciiTheme="minorHAnsi" w:hAnsiTheme="minorHAnsi"/>
                <w:sz w:val="22"/>
                <w:szCs w:val="22"/>
              </w:rPr>
            </w:pPr>
            <w:r w:rsidRPr="001F3AD5">
              <w:rPr>
                <w:rFonts w:asciiTheme="minorHAnsi" w:hAnsiTheme="minorHAnsi"/>
                <w:sz w:val="22"/>
                <w:szCs w:val="22"/>
              </w:rPr>
              <w:t xml:space="preserve">services (including supervision) </w:t>
            </w:r>
          </w:p>
          <w:p w:rsidR="004F7A88" w:rsidRPr="001F3AD5" w:rsidRDefault="004F7A88" w:rsidP="001F3AD5">
            <w:pPr>
              <w:pStyle w:val="Default"/>
              <w:rPr>
                <w:rFonts w:asciiTheme="minorHAnsi" w:hAnsiTheme="minorHAnsi"/>
                <w:color w:val="FF0000"/>
                <w:sz w:val="22"/>
                <w:szCs w:val="22"/>
              </w:rPr>
            </w:pPr>
            <w:r w:rsidRPr="001F3AD5">
              <w:rPr>
                <w:rFonts w:asciiTheme="minorHAnsi" w:hAnsiTheme="minorHAnsi"/>
                <w:sz w:val="22"/>
                <w:szCs w:val="22"/>
              </w:rPr>
              <w:t xml:space="preserve">(f) </w:t>
            </w:r>
          </w:p>
        </w:tc>
        <w:tc>
          <w:tcPr>
            <w:tcW w:w="850" w:type="dxa"/>
          </w:tcPr>
          <w:p w:rsidR="004F7A88" w:rsidRPr="001F3AD5" w:rsidRDefault="004F7A88" w:rsidP="00C0144A">
            <w:pPr>
              <w:pStyle w:val="Default"/>
              <w:rPr>
                <w:rFonts w:asciiTheme="minorHAnsi" w:hAnsiTheme="minorHAnsi"/>
                <w:color w:val="FF0000"/>
                <w:sz w:val="22"/>
                <w:szCs w:val="22"/>
              </w:rPr>
            </w:pPr>
          </w:p>
        </w:tc>
        <w:tc>
          <w:tcPr>
            <w:tcW w:w="690" w:type="dxa"/>
          </w:tcPr>
          <w:p w:rsidR="004F7A88" w:rsidRPr="001F3AD5" w:rsidRDefault="004F7A88" w:rsidP="00C0144A">
            <w:pPr>
              <w:pStyle w:val="Default"/>
              <w:rPr>
                <w:rFonts w:asciiTheme="minorHAnsi" w:hAnsiTheme="minorHAnsi"/>
                <w:color w:val="FF0000"/>
                <w:sz w:val="22"/>
                <w:szCs w:val="22"/>
              </w:rPr>
            </w:pPr>
          </w:p>
        </w:tc>
        <w:tc>
          <w:tcPr>
            <w:tcW w:w="690" w:type="dxa"/>
          </w:tcPr>
          <w:p w:rsidR="004F7A88" w:rsidRPr="001F3AD5" w:rsidRDefault="004F7A88" w:rsidP="00C0144A">
            <w:pPr>
              <w:pStyle w:val="Default"/>
              <w:rPr>
                <w:rFonts w:asciiTheme="minorHAnsi" w:hAnsiTheme="minorHAnsi"/>
                <w:color w:val="FF0000"/>
                <w:sz w:val="22"/>
                <w:szCs w:val="22"/>
              </w:rPr>
            </w:pPr>
          </w:p>
        </w:tc>
      </w:tr>
      <w:tr w:rsidR="004F7A88" w:rsidRPr="001F3AD5" w:rsidTr="006926F2">
        <w:trPr>
          <w:jc w:val="center"/>
        </w:trPr>
        <w:tc>
          <w:tcPr>
            <w:tcW w:w="959" w:type="dxa"/>
          </w:tcPr>
          <w:p w:rsidR="004F7A88" w:rsidRPr="001F3AD5" w:rsidRDefault="004F7A88" w:rsidP="00C0144A">
            <w:pPr>
              <w:pStyle w:val="Default"/>
              <w:rPr>
                <w:rFonts w:asciiTheme="minorHAnsi" w:hAnsiTheme="minorHAnsi"/>
                <w:color w:val="FF0000"/>
                <w:sz w:val="22"/>
                <w:szCs w:val="22"/>
              </w:rPr>
            </w:pPr>
          </w:p>
          <w:p w:rsidR="004F7A88" w:rsidRPr="001F3AD5" w:rsidRDefault="004F7A88" w:rsidP="00C0144A">
            <w:pPr>
              <w:pStyle w:val="Default"/>
              <w:rPr>
                <w:rFonts w:asciiTheme="minorHAnsi" w:hAnsiTheme="minorHAnsi"/>
                <w:color w:val="FF0000"/>
                <w:sz w:val="22"/>
                <w:szCs w:val="22"/>
              </w:rPr>
            </w:pPr>
          </w:p>
          <w:p w:rsidR="004F7A88" w:rsidRPr="001F3AD5" w:rsidRDefault="004F7A88" w:rsidP="00C0144A">
            <w:pPr>
              <w:pStyle w:val="Default"/>
              <w:rPr>
                <w:rFonts w:asciiTheme="minorHAnsi" w:hAnsiTheme="minorHAnsi"/>
                <w:color w:val="FF0000"/>
                <w:sz w:val="22"/>
                <w:szCs w:val="22"/>
              </w:rPr>
            </w:pPr>
          </w:p>
          <w:p w:rsidR="004F7A88" w:rsidRPr="001F3AD5" w:rsidRDefault="004F7A88" w:rsidP="00C0144A">
            <w:pPr>
              <w:pStyle w:val="Default"/>
              <w:rPr>
                <w:rFonts w:asciiTheme="minorHAnsi" w:hAnsiTheme="minorHAnsi"/>
                <w:color w:val="FF0000"/>
                <w:sz w:val="22"/>
                <w:szCs w:val="22"/>
              </w:rPr>
            </w:pPr>
          </w:p>
          <w:p w:rsidR="004F7A88" w:rsidRPr="001F3AD5" w:rsidRDefault="004F7A88" w:rsidP="00C0144A">
            <w:pPr>
              <w:pStyle w:val="Default"/>
              <w:rPr>
                <w:rFonts w:asciiTheme="minorHAnsi" w:hAnsiTheme="minorHAnsi"/>
                <w:color w:val="FF0000"/>
                <w:sz w:val="22"/>
                <w:szCs w:val="22"/>
              </w:rPr>
            </w:pPr>
          </w:p>
        </w:tc>
        <w:tc>
          <w:tcPr>
            <w:tcW w:w="1134" w:type="dxa"/>
          </w:tcPr>
          <w:p w:rsidR="004F7A88" w:rsidRPr="001F3AD5" w:rsidRDefault="004F7A88" w:rsidP="00C0144A">
            <w:pPr>
              <w:pStyle w:val="Default"/>
              <w:rPr>
                <w:rFonts w:asciiTheme="minorHAnsi" w:hAnsiTheme="minorHAnsi"/>
                <w:color w:val="FF0000"/>
                <w:sz w:val="22"/>
                <w:szCs w:val="22"/>
              </w:rPr>
            </w:pPr>
          </w:p>
        </w:tc>
        <w:tc>
          <w:tcPr>
            <w:tcW w:w="992" w:type="dxa"/>
          </w:tcPr>
          <w:p w:rsidR="004F7A88" w:rsidRPr="001F3AD5" w:rsidRDefault="004F7A88" w:rsidP="00C0144A">
            <w:pPr>
              <w:pStyle w:val="Default"/>
              <w:rPr>
                <w:rFonts w:asciiTheme="minorHAnsi" w:hAnsiTheme="minorHAnsi"/>
                <w:color w:val="FF0000"/>
                <w:sz w:val="22"/>
                <w:szCs w:val="22"/>
              </w:rPr>
            </w:pPr>
          </w:p>
        </w:tc>
        <w:tc>
          <w:tcPr>
            <w:tcW w:w="992" w:type="dxa"/>
          </w:tcPr>
          <w:p w:rsidR="004F7A88" w:rsidRPr="001F3AD5" w:rsidRDefault="004F7A88" w:rsidP="00C0144A">
            <w:pPr>
              <w:pStyle w:val="Default"/>
              <w:rPr>
                <w:rFonts w:asciiTheme="minorHAnsi" w:hAnsiTheme="minorHAnsi"/>
                <w:color w:val="FF0000"/>
                <w:sz w:val="22"/>
                <w:szCs w:val="22"/>
              </w:rPr>
            </w:pPr>
          </w:p>
        </w:tc>
        <w:tc>
          <w:tcPr>
            <w:tcW w:w="851" w:type="dxa"/>
          </w:tcPr>
          <w:p w:rsidR="004F7A88" w:rsidRPr="001F3AD5" w:rsidRDefault="004F7A88" w:rsidP="00C0144A">
            <w:pPr>
              <w:pStyle w:val="Default"/>
              <w:rPr>
                <w:rFonts w:asciiTheme="minorHAnsi" w:hAnsiTheme="minorHAnsi"/>
                <w:color w:val="FF0000"/>
                <w:sz w:val="22"/>
                <w:szCs w:val="22"/>
              </w:rPr>
            </w:pPr>
          </w:p>
        </w:tc>
        <w:tc>
          <w:tcPr>
            <w:tcW w:w="992" w:type="dxa"/>
          </w:tcPr>
          <w:p w:rsidR="004F7A88" w:rsidRPr="001F3AD5" w:rsidRDefault="004F7A88" w:rsidP="00C0144A">
            <w:pPr>
              <w:pStyle w:val="Default"/>
              <w:rPr>
                <w:rFonts w:asciiTheme="minorHAnsi" w:hAnsiTheme="minorHAnsi"/>
                <w:color w:val="FF0000"/>
                <w:sz w:val="22"/>
                <w:szCs w:val="22"/>
              </w:rPr>
            </w:pPr>
          </w:p>
        </w:tc>
        <w:tc>
          <w:tcPr>
            <w:tcW w:w="851" w:type="dxa"/>
          </w:tcPr>
          <w:p w:rsidR="004F7A88" w:rsidRPr="001F3AD5" w:rsidRDefault="004F7A88" w:rsidP="00C0144A">
            <w:pPr>
              <w:pStyle w:val="Default"/>
              <w:rPr>
                <w:rFonts w:asciiTheme="minorHAnsi" w:hAnsiTheme="minorHAnsi"/>
                <w:color w:val="FF0000"/>
                <w:sz w:val="22"/>
                <w:szCs w:val="22"/>
              </w:rPr>
            </w:pPr>
          </w:p>
        </w:tc>
        <w:tc>
          <w:tcPr>
            <w:tcW w:w="708" w:type="dxa"/>
          </w:tcPr>
          <w:p w:rsidR="004F7A88" w:rsidRPr="001F3AD5" w:rsidRDefault="004F7A88" w:rsidP="00C0144A">
            <w:pPr>
              <w:pStyle w:val="Default"/>
              <w:rPr>
                <w:rFonts w:asciiTheme="minorHAnsi" w:hAnsiTheme="minorHAnsi"/>
                <w:color w:val="FF0000"/>
                <w:sz w:val="22"/>
                <w:szCs w:val="22"/>
              </w:rPr>
            </w:pPr>
          </w:p>
        </w:tc>
        <w:tc>
          <w:tcPr>
            <w:tcW w:w="993" w:type="dxa"/>
          </w:tcPr>
          <w:p w:rsidR="004F7A88" w:rsidRPr="001F3AD5" w:rsidRDefault="004F7A88" w:rsidP="00C0144A">
            <w:pPr>
              <w:pStyle w:val="Default"/>
              <w:rPr>
                <w:rFonts w:asciiTheme="minorHAnsi" w:hAnsiTheme="minorHAnsi"/>
                <w:color w:val="FF0000"/>
                <w:sz w:val="22"/>
                <w:szCs w:val="22"/>
              </w:rPr>
            </w:pPr>
          </w:p>
        </w:tc>
        <w:tc>
          <w:tcPr>
            <w:tcW w:w="850" w:type="dxa"/>
          </w:tcPr>
          <w:p w:rsidR="004F7A88" w:rsidRPr="001F3AD5" w:rsidRDefault="004F7A88" w:rsidP="00C0144A">
            <w:pPr>
              <w:pStyle w:val="Default"/>
              <w:rPr>
                <w:rFonts w:asciiTheme="minorHAnsi" w:hAnsiTheme="minorHAnsi"/>
                <w:color w:val="FF0000"/>
                <w:sz w:val="22"/>
                <w:szCs w:val="22"/>
              </w:rPr>
            </w:pPr>
          </w:p>
        </w:tc>
        <w:tc>
          <w:tcPr>
            <w:tcW w:w="690" w:type="dxa"/>
          </w:tcPr>
          <w:p w:rsidR="004F7A88" w:rsidRPr="001F3AD5" w:rsidRDefault="004F7A88" w:rsidP="00C0144A">
            <w:pPr>
              <w:pStyle w:val="Default"/>
              <w:rPr>
                <w:rFonts w:asciiTheme="minorHAnsi" w:hAnsiTheme="minorHAnsi"/>
                <w:color w:val="FF0000"/>
                <w:sz w:val="22"/>
                <w:szCs w:val="22"/>
              </w:rPr>
            </w:pPr>
          </w:p>
        </w:tc>
        <w:tc>
          <w:tcPr>
            <w:tcW w:w="690" w:type="dxa"/>
          </w:tcPr>
          <w:p w:rsidR="004F7A88" w:rsidRPr="001F3AD5" w:rsidRDefault="004F7A88" w:rsidP="00C0144A">
            <w:pPr>
              <w:pStyle w:val="Default"/>
              <w:rPr>
                <w:rFonts w:asciiTheme="minorHAnsi" w:hAnsiTheme="minorHAnsi"/>
                <w:color w:val="FF0000"/>
                <w:sz w:val="22"/>
                <w:szCs w:val="22"/>
              </w:rPr>
            </w:pPr>
          </w:p>
        </w:tc>
      </w:tr>
    </w:tbl>
    <w:p w:rsidR="00E62277" w:rsidRPr="001F3AD5" w:rsidRDefault="00E62277" w:rsidP="00C0144A">
      <w:pPr>
        <w:pStyle w:val="Default"/>
        <w:rPr>
          <w:rFonts w:asciiTheme="minorHAnsi" w:hAnsiTheme="minorHAnsi"/>
          <w:color w:val="FF0000"/>
          <w:sz w:val="22"/>
          <w:szCs w:val="22"/>
        </w:rPr>
      </w:pPr>
    </w:p>
    <w:p w:rsidR="004F7A88" w:rsidRPr="001F3AD5" w:rsidRDefault="004F7A88" w:rsidP="004F7A88">
      <w:pPr>
        <w:pStyle w:val="Default"/>
        <w:rPr>
          <w:rFonts w:asciiTheme="minorHAnsi" w:hAnsiTheme="minorHAnsi"/>
          <w:sz w:val="22"/>
          <w:szCs w:val="22"/>
        </w:rPr>
      </w:pPr>
      <w:r w:rsidRPr="001F3AD5">
        <w:rPr>
          <w:rFonts w:asciiTheme="minorHAnsi" w:hAnsiTheme="minorHAnsi"/>
          <w:b/>
          <w:bCs/>
          <w:sz w:val="22"/>
          <w:szCs w:val="22"/>
        </w:rPr>
        <w:t xml:space="preserve">Total bid price in Rupees: (in figures) ……………………………. </w:t>
      </w:r>
    </w:p>
    <w:p w:rsidR="004F7A88" w:rsidRPr="001F3AD5" w:rsidRDefault="004F7A88" w:rsidP="004F7A88">
      <w:pPr>
        <w:pStyle w:val="Default"/>
        <w:rPr>
          <w:rFonts w:asciiTheme="minorHAnsi" w:hAnsiTheme="minorHAnsi"/>
          <w:sz w:val="22"/>
          <w:szCs w:val="22"/>
        </w:rPr>
      </w:pPr>
      <w:r w:rsidRPr="001F3AD5">
        <w:rPr>
          <w:rFonts w:asciiTheme="minorHAnsi" w:hAnsiTheme="minorHAnsi"/>
          <w:b/>
          <w:bCs/>
          <w:sz w:val="22"/>
          <w:szCs w:val="22"/>
        </w:rPr>
        <w:t xml:space="preserve">(in words) …………………………… </w:t>
      </w:r>
    </w:p>
    <w:p w:rsidR="004F7A88" w:rsidRPr="001F3AD5" w:rsidRDefault="004F7A88" w:rsidP="00844D36">
      <w:pPr>
        <w:pStyle w:val="Default"/>
        <w:ind w:left="5760" w:firstLine="720"/>
        <w:rPr>
          <w:rFonts w:asciiTheme="minorHAnsi" w:hAnsiTheme="minorHAnsi"/>
          <w:sz w:val="22"/>
          <w:szCs w:val="22"/>
        </w:rPr>
      </w:pPr>
      <w:r w:rsidRPr="001F3AD5">
        <w:rPr>
          <w:rFonts w:asciiTheme="minorHAnsi" w:hAnsiTheme="minorHAnsi"/>
          <w:b/>
          <w:bCs/>
          <w:sz w:val="22"/>
          <w:szCs w:val="22"/>
        </w:rPr>
        <w:t xml:space="preserve">Signature of bidder </w:t>
      </w:r>
    </w:p>
    <w:p w:rsidR="004F7A88" w:rsidRPr="001F3AD5" w:rsidRDefault="004F7A88" w:rsidP="00844D36">
      <w:pPr>
        <w:pStyle w:val="Default"/>
        <w:ind w:left="5760" w:firstLine="720"/>
        <w:rPr>
          <w:rFonts w:asciiTheme="minorHAnsi" w:hAnsiTheme="minorHAnsi"/>
          <w:sz w:val="22"/>
          <w:szCs w:val="22"/>
        </w:rPr>
      </w:pPr>
      <w:r w:rsidRPr="001F3AD5">
        <w:rPr>
          <w:rFonts w:asciiTheme="minorHAnsi" w:hAnsiTheme="minorHAnsi"/>
          <w:b/>
          <w:bCs/>
          <w:sz w:val="22"/>
          <w:szCs w:val="22"/>
        </w:rPr>
        <w:t xml:space="preserve">Name </w:t>
      </w:r>
    </w:p>
    <w:p w:rsidR="004F7A88" w:rsidRPr="001F3AD5" w:rsidRDefault="004F7A88" w:rsidP="00844D36">
      <w:pPr>
        <w:pStyle w:val="Default"/>
        <w:ind w:left="5760" w:firstLine="720"/>
        <w:rPr>
          <w:rFonts w:asciiTheme="minorHAnsi" w:hAnsiTheme="minorHAnsi"/>
          <w:sz w:val="22"/>
          <w:szCs w:val="22"/>
        </w:rPr>
      </w:pPr>
      <w:r w:rsidRPr="001F3AD5">
        <w:rPr>
          <w:rFonts w:asciiTheme="minorHAnsi" w:hAnsiTheme="minorHAnsi"/>
          <w:b/>
          <w:bCs/>
          <w:sz w:val="22"/>
          <w:szCs w:val="22"/>
        </w:rPr>
        <w:t xml:space="preserve">Business address </w:t>
      </w:r>
    </w:p>
    <w:p w:rsidR="004F7A88" w:rsidRPr="001F3AD5" w:rsidRDefault="004F7A88" w:rsidP="004F7A88">
      <w:pPr>
        <w:pStyle w:val="Default"/>
        <w:rPr>
          <w:rFonts w:asciiTheme="minorHAnsi" w:hAnsiTheme="minorHAnsi"/>
          <w:sz w:val="22"/>
          <w:szCs w:val="22"/>
        </w:rPr>
      </w:pPr>
      <w:r w:rsidRPr="001F3AD5">
        <w:rPr>
          <w:rFonts w:asciiTheme="minorHAnsi" w:hAnsiTheme="minorHAnsi"/>
          <w:b/>
          <w:bCs/>
          <w:sz w:val="22"/>
          <w:szCs w:val="22"/>
        </w:rPr>
        <w:t xml:space="preserve">Place: </w:t>
      </w:r>
    </w:p>
    <w:p w:rsidR="004F7A88" w:rsidRPr="001F3AD5" w:rsidRDefault="004F7A88" w:rsidP="004F7A88">
      <w:pPr>
        <w:pStyle w:val="Default"/>
        <w:rPr>
          <w:rFonts w:asciiTheme="minorHAnsi" w:hAnsiTheme="minorHAnsi"/>
          <w:sz w:val="22"/>
          <w:szCs w:val="22"/>
        </w:rPr>
      </w:pPr>
      <w:r w:rsidRPr="001F3AD5">
        <w:rPr>
          <w:rFonts w:asciiTheme="minorHAnsi" w:hAnsiTheme="minorHAnsi"/>
          <w:b/>
          <w:bCs/>
          <w:sz w:val="22"/>
          <w:szCs w:val="22"/>
        </w:rPr>
        <w:t xml:space="preserve">Date: </w:t>
      </w:r>
    </w:p>
    <w:p w:rsidR="00044DBB" w:rsidRDefault="00044DBB">
      <w:pPr>
        <w:rPr>
          <w:rFonts w:cs="Times New Roman"/>
          <w:b/>
          <w:bCs/>
          <w:color w:val="000000"/>
        </w:rPr>
      </w:pPr>
      <w:r>
        <w:rPr>
          <w:b/>
          <w:bCs/>
        </w:rPr>
        <w:br w:type="page"/>
      </w:r>
    </w:p>
    <w:p w:rsidR="004F7A88" w:rsidRDefault="004F7A88" w:rsidP="004F7A88">
      <w:pPr>
        <w:pStyle w:val="Default"/>
        <w:rPr>
          <w:rFonts w:asciiTheme="minorHAnsi" w:hAnsiTheme="minorHAnsi"/>
          <w:b/>
          <w:bCs/>
          <w:sz w:val="22"/>
          <w:szCs w:val="22"/>
        </w:rPr>
      </w:pPr>
      <w:r w:rsidRPr="001F3AD5">
        <w:rPr>
          <w:rFonts w:asciiTheme="minorHAnsi" w:hAnsiTheme="minorHAnsi"/>
          <w:b/>
          <w:bCs/>
          <w:sz w:val="22"/>
          <w:szCs w:val="22"/>
        </w:rPr>
        <w:lastRenderedPageBreak/>
        <w:t xml:space="preserve">Note: </w:t>
      </w:r>
    </w:p>
    <w:p w:rsidR="00044DBB" w:rsidRPr="001F3AD5" w:rsidRDefault="00044DBB" w:rsidP="004F7A88">
      <w:pPr>
        <w:pStyle w:val="Default"/>
        <w:rPr>
          <w:rFonts w:asciiTheme="minorHAnsi" w:hAnsiTheme="minorHAnsi"/>
          <w:sz w:val="22"/>
          <w:szCs w:val="22"/>
        </w:rPr>
      </w:pPr>
    </w:p>
    <w:p w:rsidR="004F7A88" w:rsidRDefault="004F7A88" w:rsidP="006926F2">
      <w:pPr>
        <w:pStyle w:val="Default"/>
        <w:spacing w:after="27"/>
        <w:jc w:val="both"/>
        <w:rPr>
          <w:rFonts w:asciiTheme="minorHAnsi" w:hAnsiTheme="minorHAnsi"/>
          <w:sz w:val="22"/>
          <w:szCs w:val="22"/>
        </w:rPr>
      </w:pPr>
      <w:r w:rsidRPr="001F3AD5">
        <w:rPr>
          <w:rFonts w:asciiTheme="minorHAnsi" w:hAnsiTheme="minorHAnsi"/>
          <w:b/>
          <w:bCs/>
          <w:sz w:val="22"/>
          <w:szCs w:val="22"/>
        </w:rPr>
        <w:t xml:space="preserve">1. </w:t>
      </w:r>
      <w:r w:rsidRPr="001F3AD5">
        <w:rPr>
          <w:rFonts w:asciiTheme="minorHAnsi" w:hAnsiTheme="minorHAnsi"/>
          <w:sz w:val="22"/>
          <w:szCs w:val="22"/>
        </w:rPr>
        <w:t xml:space="preserve">Organization will be provided DSIR Certificate (Tax exemption certification) to the Firms if required, so Firms will quote their rates accordingly. </w:t>
      </w:r>
    </w:p>
    <w:p w:rsidR="00044DBB" w:rsidRPr="001F3AD5" w:rsidRDefault="00044DBB" w:rsidP="004F7A88">
      <w:pPr>
        <w:pStyle w:val="Default"/>
        <w:spacing w:after="27"/>
        <w:rPr>
          <w:rFonts w:asciiTheme="minorHAnsi" w:hAnsiTheme="minorHAnsi"/>
          <w:sz w:val="22"/>
          <w:szCs w:val="22"/>
        </w:rPr>
      </w:pPr>
    </w:p>
    <w:p w:rsidR="00044DBB" w:rsidRDefault="004F7A88" w:rsidP="006926F2">
      <w:pPr>
        <w:pStyle w:val="Default"/>
        <w:jc w:val="both"/>
        <w:rPr>
          <w:rFonts w:asciiTheme="minorHAnsi" w:hAnsiTheme="minorHAnsi"/>
          <w:sz w:val="22"/>
          <w:szCs w:val="22"/>
        </w:rPr>
      </w:pPr>
      <w:r w:rsidRPr="001F3AD5">
        <w:rPr>
          <w:rFonts w:asciiTheme="minorHAnsi" w:hAnsiTheme="minorHAnsi"/>
          <w:b/>
          <w:bCs/>
          <w:sz w:val="22"/>
          <w:szCs w:val="22"/>
        </w:rPr>
        <w:t xml:space="preserve">2. </w:t>
      </w:r>
      <w:r w:rsidRPr="001F3AD5">
        <w:rPr>
          <w:rFonts w:asciiTheme="minorHAnsi" w:hAnsiTheme="minorHAnsi"/>
          <w:sz w:val="22"/>
          <w:szCs w:val="22"/>
        </w:rPr>
        <w:t>In case of discrepancy between unit price and total price,</w:t>
      </w:r>
      <w:r w:rsidR="00044DBB">
        <w:rPr>
          <w:rFonts w:asciiTheme="minorHAnsi" w:hAnsiTheme="minorHAnsi"/>
          <w:sz w:val="22"/>
          <w:szCs w:val="22"/>
        </w:rPr>
        <w:t xml:space="preserve"> the unit price shall prevail. </w:t>
      </w:r>
    </w:p>
    <w:p w:rsidR="00044DBB" w:rsidRDefault="00044DBB" w:rsidP="00044DBB">
      <w:pPr>
        <w:pStyle w:val="Default"/>
        <w:rPr>
          <w:rFonts w:asciiTheme="minorHAnsi" w:hAnsiTheme="minorHAnsi"/>
          <w:sz w:val="22"/>
          <w:szCs w:val="22"/>
        </w:rPr>
      </w:pPr>
    </w:p>
    <w:p w:rsidR="004F7A88" w:rsidRPr="001F3AD5" w:rsidRDefault="00044DBB" w:rsidP="006926F2">
      <w:pPr>
        <w:pStyle w:val="Default"/>
        <w:jc w:val="both"/>
        <w:rPr>
          <w:rFonts w:asciiTheme="minorHAnsi" w:hAnsiTheme="minorHAnsi"/>
          <w:sz w:val="22"/>
          <w:szCs w:val="22"/>
        </w:rPr>
      </w:pPr>
      <w:r w:rsidRPr="00044DBB">
        <w:rPr>
          <w:rFonts w:asciiTheme="minorHAnsi" w:hAnsiTheme="minorHAnsi"/>
          <w:b/>
          <w:sz w:val="22"/>
          <w:szCs w:val="22"/>
        </w:rPr>
        <w:t>3.</w:t>
      </w:r>
      <w:r>
        <w:rPr>
          <w:rFonts w:asciiTheme="minorHAnsi" w:hAnsiTheme="minorHAnsi"/>
          <w:sz w:val="22"/>
          <w:szCs w:val="22"/>
        </w:rPr>
        <w:t xml:space="preserve"> </w:t>
      </w:r>
      <w:r w:rsidR="004F7A88" w:rsidRPr="001F3AD5">
        <w:rPr>
          <w:rFonts w:asciiTheme="minorHAnsi" w:hAnsiTheme="minorHAnsi"/>
          <w:sz w:val="22"/>
          <w:szCs w:val="22"/>
        </w:rPr>
        <w:t xml:space="preserve">Bidder can use separate sheet, if required. But Price should be quoted at a prescribed Format. Using of any other Format, </w:t>
      </w:r>
      <w:proofErr w:type="gramStart"/>
      <w:r w:rsidR="004F7A88" w:rsidRPr="001F3AD5">
        <w:rPr>
          <w:rFonts w:asciiTheme="minorHAnsi" w:hAnsiTheme="minorHAnsi"/>
          <w:sz w:val="22"/>
          <w:szCs w:val="22"/>
        </w:rPr>
        <w:t>Bid</w:t>
      </w:r>
      <w:proofErr w:type="gramEnd"/>
      <w:r w:rsidR="004F7A88" w:rsidRPr="001F3AD5">
        <w:rPr>
          <w:rFonts w:asciiTheme="minorHAnsi" w:hAnsiTheme="minorHAnsi"/>
          <w:sz w:val="22"/>
          <w:szCs w:val="22"/>
        </w:rPr>
        <w:t xml:space="preserve"> shall be liable for rejected</w:t>
      </w:r>
    </w:p>
    <w:p w:rsidR="00E62277" w:rsidRPr="001F3AD5" w:rsidRDefault="00E62277" w:rsidP="00C0144A">
      <w:pPr>
        <w:pStyle w:val="Default"/>
        <w:rPr>
          <w:rFonts w:asciiTheme="minorHAnsi" w:hAnsiTheme="minorHAnsi"/>
          <w:color w:val="FF0000"/>
          <w:sz w:val="22"/>
          <w:szCs w:val="22"/>
        </w:rPr>
      </w:pPr>
    </w:p>
    <w:p w:rsidR="00E62277" w:rsidRPr="001F3AD5" w:rsidRDefault="00E62277" w:rsidP="00C0144A">
      <w:pPr>
        <w:pStyle w:val="Default"/>
        <w:rPr>
          <w:rFonts w:asciiTheme="minorHAnsi" w:hAnsiTheme="minorHAnsi"/>
          <w:color w:val="FF0000"/>
          <w:sz w:val="22"/>
          <w:szCs w:val="22"/>
        </w:rPr>
      </w:pPr>
    </w:p>
    <w:p w:rsidR="00E62277" w:rsidRPr="001F3AD5" w:rsidRDefault="00E62277" w:rsidP="00C0144A">
      <w:pPr>
        <w:pStyle w:val="Default"/>
        <w:rPr>
          <w:rFonts w:asciiTheme="minorHAnsi" w:hAnsiTheme="minorHAnsi"/>
          <w:color w:val="FF0000"/>
          <w:sz w:val="22"/>
          <w:szCs w:val="22"/>
        </w:rPr>
      </w:pPr>
    </w:p>
    <w:p w:rsidR="00E62277" w:rsidRPr="001F3AD5" w:rsidRDefault="00E62277" w:rsidP="00C0144A">
      <w:pPr>
        <w:pStyle w:val="Default"/>
        <w:rPr>
          <w:rFonts w:asciiTheme="minorHAnsi" w:hAnsiTheme="minorHAnsi"/>
          <w:color w:val="FF0000"/>
          <w:sz w:val="22"/>
          <w:szCs w:val="22"/>
        </w:rPr>
      </w:pPr>
    </w:p>
    <w:p w:rsidR="00E62277" w:rsidRPr="001F3AD5" w:rsidRDefault="00E62277" w:rsidP="00C0144A">
      <w:pPr>
        <w:pStyle w:val="Default"/>
        <w:rPr>
          <w:rFonts w:asciiTheme="minorHAnsi" w:hAnsiTheme="minorHAnsi"/>
          <w:color w:val="FF0000"/>
          <w:sz w:val="22"/>
          <w:szCs w:val="22"/>
        </w:rPr>
      </w:pPr>
    </w:p>
    <w:p w:rsidR="00E62277" w:rsidRPr="001F3AD5" w:rsidRDefault="00E62277" w:rsidP="00C0144A">
      <w:pPr>
        <w:pStyle w:val="Default"/>
        <w:rPr>
          <w:rFonts w:asciiTheme="minorHAnsi" w:hAnsiTheme="minorHAnsi"/>
          <w:color w:val="FF0000"/>
          <w:sz w:val="22"/>
          <w:szCs w:val="22"/>
        </w:rPr>
      </w:pPr>
    </w:p>
    <w:p w:rsidR="00E62277" w:rsidRPr="001F3AD5" w:rsidRDefault="00E62277" w:rsidP="00C0144A">
      <w:pPr>
        <w:pStyle w:val="Default"/>
        <w:rPr>
          <w:rFonts w:asciiTheme="minorHAnsi" w:hAnsiTheme="minorHAnsi"/>
          <w:color w:val="FF0000"/>
          <w:sz w:val="22"/>
          <w:szCs w:val="22"/>
        </w:rPr>
      </w:pPr>
    </w:p>
    <w:p w:rsidR="00E62277" w:rsidRPr="001F3AD5" w:rsidRDefault="00E62277" w:rsidP="00C0144A">
      <w:pPr>
        <w:pStyle w:val="Default"/>
        <w:rPr>
          <w:rFonts w:asciiTheme="minorHAnsi" w:hAnsiTheme="minorHAnsi"/>
          <w:color w:val="FF0000"/>
          <w:sz w:val="22"/>
          <w:szCs w:val="22"/>
        </w:rPr>
      </w:pPr>
    </w:p>
    <w:p w:rsidR="00E62277" w:rsidRPr="001F3AD5" w:rsidRDefault="00E62277" w:rsidP="00C0144A">
      <w:pPr>
        <w:pStyle w:val="Default"/>
        <w:rPr>
          <w:rFonts w:asciiTheme="minorHAnsi" w:hAnsiTheme="minorHAnsi"/>
          <w:color w:val="FF0000"/>
          <w:sz w:val="22"/>
          <w:szCs w:val="22"/>
        </w:rPr>
      </w:pPr>
    </w:p>
    <w:p w:rsidR="00E62277" w:rsidRPr="001F3AD5" w:rsidRDefault="00E62277"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Pr="001F3AD5" w:rsidRDefault="00844D36" w:rsidP="00C0144A">
      <w:pPr>
        <w:pStyle w:val="Default"/>
        <w:rPr>
          <w:rFonts w:asciiTheme="minorHAnsi" w:hAnsiTheme="minorHAnsi"/>
          <w:color w:val="FF0000"/>
          <w:sz w:val="22"/>
          <w:szCs w:val="22"/>
        </w:rPr>
      </w:pPr>
    </w:p>
    <w:p w:rsidR="00844D36" w:rsidRDefault="00844D36" w:rsidP="00C0144A">
      <w:pPr>
        <w:pStyle w:val="Default"/>
        <w:rPr>
          <w:rFonts w:asciiTheme="minorHAnsi" w:hAnsiTheme="minorHAnsi"/>
          <w:color w:val="FF0000"/>
          <w:sz w:val="22"/>
          <w:szCs w:val="22"/>
        </w:rPr>
      </w:pPr>
    </w:p>
    <w:p w:rsidR="00844D36" w:rsidRDefault="00844D36" w:rsidP="00844D36">
      <w:pPr>
        <w:pStyle w:val="Default"/>
        <w:jc w:val="center"/>
        <w:rPr>
          <w:rFonts w:asciiTheme="minorHAnsi" w:hAnsiTheme="minorHAnsi"/>
          <w:b/>
          <w:bCs/>
          <w:sz w:val="22"/>
          <w:szCs w:val="22"/>
          <w:u w:val="single"/>
        </w:rPr>
      </w:pPr>
      <w:r w:rsidRPr="00AC06DB">
        <w:rPr>
          <w:rFonts w:asciiTheme="minorHAnsi" w:hAnsiTheme="minorHAnsi"/>
          <w:b/>
          <w:bCs/>
          <w:sz w:val="22"/>
          <w:szCs w:val="22"/>
          <w:u w:val="single"/>
        </w:rPr>
        <w:lastRenderedPageBreak/>
        <w:t>SECTION IX</w:t>
      </w:r>
    </w:p>
    <w:p w:rsidR="0084628E" w:rsidRPr="00AC06DB" w:rsidRDefault="0084628E" w:rsidP="00844D36">
      <w:pPr>
        <w:pStyle w:val="Default"/>
        <w:jc w:val="center"/>
        <w:rPr>
          <w:rFonts w:asciiTheme="minorHAnsi" w:hAnsiTheme="minorHAnsi"/>
          <w:sz w:val="22"/>
          <w:szCs w:val="22"/>
          <w:u w:val="single"/>
        </w:rPr>
      </w:pPr>
    </w:p>
    <w:p w:rsidR="00844D36" w:rsidRPr="001F3AD5" w:rsidRDefault="00844D36" w:rsidP="00844D36">
      <w:pPr>
        <w:pStyle w:val="Default"/>
        <w:jc w:val="center"/>
        <w:rPr>
          <w:rFonts w:asciiTheme="minorHAnsi" w:hAnsiTheme="minorHAnsi"/>
          <w:b/>
          <w:bCs/>
          <w:sz w:val="22"/>
          <w:szCs w:val="22"/>
        </w:rPr>
      </w:pPr>
      <w:r w:rsidRPr="001F3AD5">
        <w:rPr>
          <w:rFonts w:asciiTheme="minorHAnsi" w:hAnsiTheme="minorHAnsi"/>
          <w:b/>
          <w:bCs/>
          <w:sz w:val="22"/>
          <w:szCs w:val="22"/>
        </w:rPr>
        <w:t>PERFORMANCE SECURITY GUARANTEE BOND</w:t>
      </w:r>
    </w:p>
    <w:p w:rsidR="00844D36" w:rsidRPr="001F3AD5" w:rsidRDefault="00844D36" w:rsidP="00844D36">
      <w:pPr>
        <w:pStyle w:val="Default"/>
        <w:jc w:val="center"/>
        <w:rPr>
          <w:rFonts w:asciiTheme="minorHAnsi" w:hAnsiTheme="minorHAnsi"/>
          <w:sz w:val="22"/>
          <w:szCs w:val="22"/>
        </w:rPr>
      </w:pPr>
    </w:p>
    <w:p w:rsidR="00844D36" w:rsidRPr="001F3AD5" w:rsidRDefault="00844D36" w:rsidP="00844D36">
      <w:pPr>
        <w:pStyle w:val="Default"/>
        <w:jc w:val="both"/>
        <w:rPr>
          <w:rFonts w:asciiTheme="minorHAnsi" w:hAnsiTheme="minorHAnsi"/>
          <w:sz w:val="22"/>
          <w:szCs w:val="22"/>
        </w:rPr>
      </w:pPr>
      <w:r w:rsidRPr="001F3AD5">
        <w:rPr>
          <w:rFonts w:asciiTheme="minorHAnsi" w:hAnsiTheme="minorHAnsi"/>
          <w:sz w:val="22"/>
          <w:szCs w:val="22"/>
        </w:rPr>
        <w:t>In consideration of Indian In</w:t>
      </w:r>
      <w:r w:rsidR="00044DBB">
        <w:rPr>
          <w:rFonts w:asciiTheme="minorHAnsi" w:hAnsiTheme="minorHAnsi"/>
          <w:sz w:val="22"/>
          <w:szCs w:val="22"/>
        </w:rPr>
        <w:t xml:space="preserve">stitute of Technology </w:t>
      </w:r>
      <w:proofErr w:type="spellStart"/>
      <w:r w:rsidR="00044DBB">
        <w:rPr>
          <w:rFonts w:asciiTheme="minorHAnsi" w:hAnsiTheme="minorHAnsi"/>
          <w:sz w:val="22"/>
          <w:szCs w:val="22"/>
        </w:rPr>
        <w:t>Kharagpur</w:t>
      </w:r>
      <w:proofErr w:type="spellEnd"/>
      <w:r w:rsidRPr="001F3AD5">
        <w:rPr>
          <w:rFonts w:asciiTheme="minorHAnsi" w:hAnsiTheme="minorHAnsi"/>
          <w:sz w:val="22"/>
          <w:szCs w:val="22"/>
        </w:rPr>
        <w:t xml:space="preserve">, (SRIC) (herein after called the “IIT KGP-SRIC”} having agreed to exempt ___________________ (hereinafter called “the said contractor(s)’) from the demand under the terms and conditions of an agreement/(Purchase Order) No ________________ dated ____________ made between _____________________ and __________________ for _____________________________ </w:t>
      </w:r>
      <w:proofErr w:type="spellStart"/>
      <w:r w:rsidRPr="001F3AD5">
        <w:rPr>
          <w:rFonts w:asciiTheme="minorHAnsi" w:hAnsiTheme="minorHAnsi"/>
          <w:sz w:val="22"/>
          <w:szCs w:val="22"/>
        </w:rPr>
        <w:t>for</w:t>
      </w:r>
      <w:proofErr w:type="spellEnd"/>
      <w:r w:rsidRPr="001F3AD5">
        <w:rPr>
          <w:rFonts w:asciiTheme="minorHAnsi" w:hAnsiTheme="minorHAnsi"/>
          <w:sz w:val="22"/>
          <w:szCs w:val="22"/>
        </w:rPr>
        <w:t xml:space="preserve"> the supply of _______________________ (hereinafter called “the said agreement ”), of security deposit for the due fulfilment by the said contractor (s) of the terms and conditions contained in the said Agreement, on production of the bank guarantee for ____________________________________________________we, (name of the bank) _________________________ (hereinafter refer to as “the bank”) at the request of ___________________________________ (contractor(s)) do hereby undertake to pay to IIT KGP-SRIC an amount not exceeding ___________________ against any loss or damage caused to or suffered or would be caused to or suffered by the government by reason of any breach by the said Contractor(s) of any of the terms or conditions contained in the said Agreement or any reason of the contracts failure to perform said Agreement. </w:t>
      </w:r>
    </w:p>
    <w:p w:rsidR="00844D36" w:rsidRPr="001F3AD5" w:rsidRDefault="00844D36" w:rsidP="00844D36">
      <w:pPr>
        <w:pStyle w:val="Default"/>
        <w:jc w:val="both"/>
        <w:rPr>
          <w:rFonts w:asciiTheme="minorHAnsi" w:hAnsiTheme="minorHAnsi"/>
          <w:sz w:val="22"/>
          <w:szCs w:val="22"/>
        </w:rPr>
      </w:pPr>
    </w:p>
    <w:p w:rsidR="00844D36" w:rsidRPr="001F3AD5" w:rsidRDefault="00844D36" w:rsidP="00844D36">
      <w:pPr>
        <w:pStyle w:val="Default"/>
        <w:jc w:val="both"/>
        <w:rPr>
          <w:rFonts w:asciiTheme="minorHAnsi" w:hAnsiTheme="minorHAnsi"/>
          <w:sz w:val="22"/>
          <w:szCs w:val="22"/>
        </w:rPr>
      </w:pPr>
      <w:r w:rsidRPr="001F3AD5">
        <w:rPr>
          <w:rFonts w:asciiTheme="minorHAnsi" w:hAnsiTheme="minorHAnsi"/>
          <w:sz w:val="22"/>
          <w:szCs w:val="22"/>
        </w:rPr>
        <w:t xml:space="preserve">2. We (name of the bank) ____________________ do hereby undertake to pay the amounts due and payable under this guarantee without any demure, merely on a demanded from IIT KGP-SRIC stating that the amount claimed is due by way of loss or damage caused to or would be caused to or suffered by IIT KGP-SRIC by reason of breach by the said contractor(s)’ of any of the terms or conditions contained in the said Agreement or by reason of the contractors(s)’ failure to perform the said Agreement or roll out the services as per schedule V &amp; parameters for failure of compliance of intellectuals property rights. Any such demand made on the bank shall be conclusive as regards the amount due and payable by the Bank under this guarantee where the decision of IIT KGP-SRIC in these counts shall be final and binding on the bank. However, our liability under this guarantee shall be restricted to an amount not exceeding ___________________________________.  </w:t>
      </w:r>
    </w:p>
    <w:p w:rsidR="00844D36" w:rsidRPr="001F3AD5" w:rsidRDefault="00844D36" w:rsidP="00844D36">
      <w:pPr>
        <w:pStyle w:val="Default"/>
        <w:rPr>
          <w:rFonts w:asciiTheme="minorHAnsi" w:hAnsiTheme="minorHAnsi"/>
          <w:color w:val="auto"/>
          <w:sz w:val="22"/>
          <w:szCs w:val="22"/>
        </w:rPr>
      </w:pPr>
    </w:p>
    <w:p w:rsidR="00844D36" w:rsidRPr="001F3AD5" w:rsidRDefault="00844D36" w:rsidP="00844D36">
      <w:pPr>
        <w:pStyle w:val="Default"/>
        <w:jc w:val="both"/>
        <w:rPr>
          <w:rFonts w:asciiTheme="minorHAnsi" w:hAnsiTheme="minorHAnsi"/>
          <w:color w:val="auto"/>
          <w:sz w:val="22"/>
          <w:szCs w:val="22"/>
        </w:rPr>
      </w:pPr>
      <w:r w:rsidRPr="001F3AD5">
        <w:rPr>
          <w:rFonts w:asciiTheme="minorHAnsi" w:hAnsiTheme="minorHAnsi"/>
          <w:color w:val="auto"/>
          <w:sz w:val="22"/>
          <w:szCs w:val="22"/>
        </w:rPr>
        <w:t xml:space="preserve">3. We undertake to pay to IIT KGP-SRIC any money so demanded not withstanding any dispute or disputes raised by the contractor(s)/Supplier/ Agency(s) in any suit or proceeding pending before any court or tribunal relating thereto our liability under this present being absolute and unequivocal. The payment so made by us under this bond shall be valid discharge of our liability for payment there under and the contractor(s)/Supplier/ Agency(s) shall have no claim against us for making such payment. </w:t>
      </w:r>
    </w:p>
    <w:p w:rsidR="00844D36" w:rsidRPr="001F3AD5" w:rsidRDefault="00844D36" w:rsidP="00844D36">
      <w:pPr>
        <w:pStyle w:val="Default"/>
        <w:rPr>
          <w:rFonts w:asciiTheme="minorHAnsi" w:hAnsiTheme="minorHAnsi"/>
          <w:color w:val="auto"/>
          <w:sz w:val="22"/>
          <w:szCs w:val="22"/>
        </w:rPr>
      </w:pPr>
    </w:p>
    <w:p w:rsidR="00844D36" w:rsidRPr="001F3AD5" w:rsidRDefault="00844D36" w:rsidP="00844D36">
      <w:pPr>
        <w:pStyle w:val="Default"/>
        <w:jc w:val="both"/>
        <w:rPr>
          <w:rFonts w:asciiTheme="minorHAnsi" w:hAnsiTheme="minorHAnsi"/>
          <w:color w:val="auto"/>
          <w:sz w:val="22"/>
          <w:szCs w:val="22"/>
        </w:rPr>
      </w:pPr>
      <w:r w:rsidRPr="001F3AD5">
        <w:rPr>
          <w:rFonts w:asciiTheme="minorHAnsi" w:hAnsiTheme="minorHAnsi"/>
          <w:color w:val="auto"/>
          <w:sz w:val="22"/>
          <w:szCs w:val="22"/>
        </w:rPr>
        <w:t>4. We (name of the bank) _________________________ further agree that the guarantee herein contained shall remain in full force and effect during the period that would be taken for the performance of the said agreement and that it shall continue to be enforceable till all the dues of IIT KGP-SRIC</w:t>
      </w:r>
      <w:r w:rsidR="00044DBB">
        <w:rPr>
          <w:rFonts w:asciiTheme="minorHAnsi" w:hAnsiTheme="minorHAnsi"/>
          <w:color w:val="auto"/>
          <w:sz w:val="22"/>
          <w:szCs w:val="22"/>
        </w:rPr>
        <w:t xml:space="preserve"> </w:t>
      </w:r>
      <w:r w:rsidRPr="001F3AD5">
        <w:rPr>
          <w:rFonts w:asciiTheme="minorHAnsi" w:hAnsiTheme="minorHAnsi"/>
          <w:color w:val="auto"/>
          <w:sz w:val="22"/>
          <w:szCs w:val="22"/>
        </w:rPr>
        <w:t>under or by virtue of the said Agreement have been fully paid and its claims satisfied or discharged or till expiry of 90</w:t>
      </w:r>
      <w:r w:rsidR="00842642">
        <w:rPr>
          <w:rFonts w:asciiTheme="minorHAnsi" w:hAnsiTheme="minorHAnsi"/>
          <w:color w:val="auto"/>
          <w:sz w:val="22"/>
          <w:szCs w:val="22"/>
        </w:rPr>
        <w:t xml:space="preserve"> </w:t>
      </w:r>
      <w:r w:rsidRPr="001F3AD5">
        <w:rPr>
          <w:rFonts w:asciiTheme="minorHAnsi" w:hAnsiTheme="minorHAnsi"/>
          <w:color w:val="auto"/>
          <w:sz w:val="22"/>
          <w:szCs w:val="22"/>
        </w:rPr>
        <w:t xml:space="preserve">days beyond the date on which the warranty period of the equipment(s) expire. </w:t>
      </w:r>
    </w:p>
    <w:p w:rsidR="00844D36" w:rsidRPr="001F3AD5" w:rsidRDefault="00844D36" w:rsidP="00844D36">
      <w:pPr>
        <w:pStyle w:val="Default"/>
        <w:jc w:val="both"/>
        <w:rPr>
          <w:rFonts w:asciiTheme="minorHAnsi" w:hAnsiTheme="minorHAnsi"/>
          <w:color w:val="auto"/>
          <w:sz w:val="22"/>
          <w:szCs w:val="22"/>
        </w:rPr>
      </w:pPr>
      <w:r w:rsidRPr="001F3AD5">
        <w:rPr>
          <w:rFonts w:asciiTheme="minorHAnsi" w:hAnsiTheme="minorHAnsi"/>
          <w:color w:val="auto"/>
          <w:sz w:val="22"/>
          <w:szCs w:val="22"/>
        </w:rPr>
        <w:t>5. We (name of the bank)_________________________ further agree with IIT KGP-SRIC</w:t>
      </w:r>
      <w:r w:rsidR="00044DBB">
        <w:rPr>
          <w:rFonts w:asciiTheme="minorHAnsi" w:hAnsiTheme="minorHAnsi"/>
          <w:color w:val="auto"/>
          <w:sz w:val="22"/>
          <w:szCs w:val="22"/>
        </w:rPr>
        <w:t xml:space="preserve"> </w:t>
      </w:r>
      <w:r w:rsidRPr="001F3AD5">
        <w:rPr>
          <w:rFonts w:asciiTheme="minorHAnsi" w:hAnsiTheme="minorHAnsi"/>
          <w:color w:val="auto"/>
          <w:sz w:val="22"/>
          <w:szCs w:val="22"/>
        </w:rPr>
        <w:t>that IIT KGP-SRIC</w:t>
      </w:r>
      <w:r w:rsidR="00044DBB">
        <w:rPr>
          <w:rFonts w:asciiTheme="minorHAnsi" w:hAnsiTheme="minorHAnsi"/>
          <w:color w:val="auto"/>
          <w:sz w:val="22"/>
          <w:szCs w:val="22"/>
        </w:rPr>
        <w:t xml:space="preserve"> </w:t>
      </w:r>
      <w:r w:rsidRPr="001F3AD5">
        <w:rPr>
          <w:rFonts w:asciiTheme="minorHAnsi" w:hAnsiTheme="minorHAnsi"/>
          <w:color w:val="auto"/>
          <w:sz w:val="22"/>
          <w:szCs w:val="22"/>
        </w:rPr>
        <w:t xml:space="preserve">shall have the fullest liberty without our consent and without affecting in any manner our obligations there under to vary any of the terms and conditions of the said Agreement or to extend </w:t>
      </w:r>
      <w:r w:rsidRPr="001F3AD5">
        <w:rPr>
          <w:rFonts w:asciiTheme="minorHAnsi" w:hAnsiTheme="minorHAnsi"/>
          <w:color w:val="auto"/>
          <w:sz w:val="22"/>
          <w:szCs w:val="22"/>
        </w:rPr>
        <w:lastRenderedPageBreak/>
        <w:t xml:space="preserve">time of performance by the said contractor(s) from time to time or to postpone for any time or from time to time any of the powers exercisable by IIT KGP-SRIC against the said Contractor(s) and to forbear or enforce any of the terms and conditions relating to the said agreement and we shall not be relieved from our liability by reason of any such variation, or extension being granted to the said Contractor(s) or for any forbearance, act or omission on the part of IIT KGP-SRIC or any indulgence by IIT KGP-SRIC to the said Contractor(s) or by any such matter or thing whatsoever which under the law relating to sureties would, but for this provision, have effect of so relieving us. </w:t>
      </w:r>
    </w:p>
    <w:p w:rsidR="00844D36" w:rsidRPr="001F3AD5" w:rsidRDefault="00844D36" w:rsidP="00844D36">
      <w:pPr>
        <w:pStyle w:val="Default"/>
        <w:jc w:val="both"/>
        <w:rPr>
          <w:rFonts w:asciiTheme="minorHAnsi" w:hAnsiTheme="minorHAnsi"/>
          <w:color w:val="auto"/>
          <w:sz w:val="22"/>
          <w:szCs w:val="22"/>
        </w:rPr>
      </w:pPr>
    </w:p>
    <w:p w:rsidR="00844D36" w:rsidRPr="001F3AD5" w:rsidRDefault="00844D36" w:rsidP="00844D36">
      <w:pPr>
        <w:pStyle w:val="Default"/>
        <w:jc w:val="both"/>
        <w:rPr>
          <w:rFonts w:asciiTheme="minorHAnsi" w:hAnsiTheme="minorHAnsi"/>
          <w:color w:val="auto"/>
          <w:sz w:val="22"/>
          <w:szCs w:val="22"/>
        </w:rPr>
      </w:pPr>
      <w:r w:rsidRPr="001F3AD5">
        <w:rPr>
          <w:rFonts w:asciiTheme="minorHAnsi" w:hAnsiTheme="minorHAnsi"/>
          <w:color w:val="auto"/>
          <w:sz w:val="22"/>
          <w:szCs w:val="22"/>
        </w:rPr>
        <w:t xml:space="preserve">6. We (name of the bank) ____________________ lastly undertake not to revoke this guarantee during its currency except with the previous consent of IIT KGP-SRIC in writing. </w:t>
      </w:r>
    </w:p>
    <w:p w:rsidR="00844D36" w:rsidRPr="001F3AD5" w:rsidRDefault="00844D36" w:rsidP="00844D36">
      <w:pPr>
        <w:pStyle w:val="Default"/>
        <w:rPr>
          <w:rFonts w:asciiTheme="minorHAnsi" w:hAnsiTheme="minorHAnsi"/>
          <w:color w:val="auto"/>
          <w:sz w:val="22"/>
          <w:szCs w:val="22"/>
        </w:rPr>
      </w:pPr>
      <w:r w:rsidRPr="001F3AD5">
        <w:rPr>
          <w:rFonts w:asciiTheme="minorHAnsi" w:hAnsiTheme="minorHAnsi"/>
          <w:color w:val="auto"/>
          <w:sz w:val="22"/>
          <w:szCs w:val="22"/>
        </w:rPr>
        <w:t xml:space="preserve">Dated the ________________ day of _______ for __________________________________ </w:t>
      </w:r>
    </w:p>
    <w:p w:rsidR="00844D36" w:rsidRPr="001F3AD5" w:rsidRDefault="00844D36" w:rsidP="00844D36">
      <w:pPr>
        <w:pStyle w:val="Default"/>
        <w:ind w:left="2880" w:firstLine="720"/>
        <w:rPr>
          <w:rFonts w:asciiTheme="minorHAnsi" w:hAnsiTheme="minorHAnsi"/>
          <w:color w:val="auto"/>
          <w:sz w:val="22"/>
          <w:szCs w:val="22"/>
        </w:rPr>
      </w:pPr>
    </w:p>
    <w:p w:rsidR="00844D36" w:rsidRPr="001F3AD5" w:rsidRDefault="00844D36" w:rsidP="00844D36">
      <w:pPr>
        <w:pStyle w:val="Default"/>
        <w:ind w:left="5760" w:firstLine="720"/>
        <w:rPr>
          <w:rFonts w:asciiTheme="minorHAnsi" w:hAnsiTheme="minorHAnsi"/>
          <w:color w:val="auto"/>
          <w:sz w:val="22"/>
          <w:szCs w:val="22"/>
        </w:rPr>
      </w:pPr>
    </w:p>
    <w:p w:rsidR="00844D36" w:rsidRPr="001F3AD5" w:rsidRDefault="00844D36" w:rsidP="00844D36">
      <w:pPr>
        <w:pStyle w:val="Default"/>
        <w:ind w:left="5760" w:firstLine="720"/>
        <w:rPr>
          <w:rFonts w:asciiTheme="minorHAnsi" w:hAnsiTheme="minorHAnsi"/>
          <w:color w:val="auto"/>
          <w:sz w:val="22"/>
          <w:szCs w:val="22"/>
        </w:rPr>
      </w:pPr>
      <w:r w:rsidRPr="001F3AD5">
        <w:rPr>
          <w:rFonts w:asciiTheme="minorHAnsi" w:hAnsiTheme="minorHAnsi"/>
          <w:color w:val="auto"/>
          <w:sz w:val="22"/>
          <w:szCs w:val="22"/>
        </w:rPr>
        <w:t>(Indicate the name of bank)</w:t>
      </w: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1F3AD5" w:rsidRDefault="00C11436" w:rsidP="00844D36">
      <w:pPr>
        <w:pStyle w:val="Default"/>
        <w:ind w:left="5760" w:firstLine="720"/>
        <w:rPr>
          <w:rFonts w:asciiTheme="minorHAnsi" w:hAnsiTheme="minorHAnsi"/>
          <w:color w:val="auto"/>
          <w:sz w:val="22"/>
          <w:szCs w:val="22"/>
        </w:rPr>
      </w:pPr>
    </w:p>
    <w:p w:rsidR="00C11436" w:rsidRPr="00D30F9D" w:rsidRDefault="00A31F82" w:rsidP="00D30F9D">
      <w:pPr>
        <w:rPr>
          <w:rFonts w:cs="Times New Roman"/>
        </w:rPr>
      </w:pPr>
      <w:r>
        <w:br w:type="page"/>
      </w:r>
    </w:p>
    <w:p w:rsidR="00C11436" w:rsidRDefault="00C11436" w:rsidP="00C11436">
      <w:pPr>
        <w:pStyle w:val="Default"/>
        <w:jc w:val="center"/>
        <w:rPr>
          <w:rFonts w:asciiTheme="minorHAnsi" w:hAnsiTheme="minorHAnsi"/>
          <w:b/>
          <w:bCs/>
          <w:sz w:val="22"/>
          <w:szCs w:val="22"/>
          <w:u w:val="single"/>
        </w:rPr>
      </w:pPr>
      <w:r w:rsidRPr="005A4D9B">
        <w:rPr>
          <w:rFonts w:asciiTheme="minorHAnsi" w:hAnsiTheme="minorHAnsi"/>
          <w:b/>
          <w:bCs/>
          <w:sz w:val="22"/>
          <w:szCs w:val="22"/>
          <w:u w:val="single"/>
        </w:rPr>
        <w:lastRenderedPageBreak/>
        <w:t>SECTION X</w:t>
      </w:r>
    </w:p>
    <w:p w:rsidR="00494FED" w:rsidRPr="005A4D9B" w:rsidRDefault="00494FED" w:rsidP="00C11436">
      <w:pPr>
        <w:pStyle w:val="Default"/>
        <w:jc w:val="center"/>
        <w:rPr>
          <w:rFonts w:asciiTheme="minorHAnsi" w:hAnsiTheme="minorHAnsi"/>
          <w:sz w:val="22"/>
          <w:szCs w:val="22"/>
          <w:u w:val="single"/>
        </w:rPr>
      </w:pPr>
    </w:p>
    <w:p w:rsidR="00C11436" w:rsidRPr="001F3AD5" w:rsidRDefault="00C11436" w:rsidP="007D4845">
      <w:pPr>
        <w:pStyle w:val="Default"/>
        <w:jc w:val="center"/>
        <w:rPr>
          <w:rFonts w:asciiTheme="minorHAnsi" w:hAnsiTheme="minorHAnsi"/>
          <w:sz w:val="22"/>
          <w:szCs w:val="22"/>
        </w:rPr>
      </w:pPr>
      <w:r w:rsidRPr="001F3AD5">
        <w:rPr>
          <w:rFonts w:asciiTheme="minorHAnsi" w:hAnsiTheme="minorHAnsi"/>
          <w:b/>
          <w:bCs/>
          <w:sz w:val="22"/>
          <w:szCs w:val="22"/>
        </w:rPr>
        <w:t xml:space="preserve">TENDER DOCUMENT FOR PURCHASE OF </w:t>
      </w:r>
      <w:r w:rsidR="007D4845" w:rsidRPr="007D4845">
        <w:rPr>
          <w:rFonts w:asciiTheme="minorHAnsi" w:hAnsiTheme="minorHAnsi"/>
          <w:b/>
          <w:bCs/>
          <w:sz w:val="22"/>
          <w:szCs w:val="22"/>
          <w:u w:val="single"/>
        </w:rPr>
        <w:t>AUTOCLAVE</w:t>
      </w:r>
    </w:p>
    <w:p w:rsidR="00C11436" w:rsidRPr="001F3AD5" w:rsidRDefault="00C11436" w:rsidP="00C11436">
      <w:pPr>
        <w:pStyle w:val="Default"/>
        <w:jc w:val="center"/>
        <w:rPr>
          <w:rFonts w:asciiTheme="minorHAnsi" w:hAnsiTheme="minorHAnsi"/>
          <w:sz w:val="22"/>
          <w:szCs w:val="22"/>
        </w:rPr>
      </w:pPr>
      <w:r w:rsidRPr="001F3AD5">
        <w:rPr>
          <w:rFonts w:asciiTheme="minorHAnsi" w:hAnsiTheme="minorHAnsi"/>
          <w:b/>
          <w:bCs/>
          <w:sz w:val="22"/>
          <w:szCs w:val="22"/>
        </w:rPr>
        <w:t xml:space="preserve">TENDER NO. </w:t>
      </w:r>
      <w:r w:rsidR="007D4845" w:rsidRPr="00F42020">
        <w:rPr>
          <w:bCs/>
          <w:szCs w:val="20"/>
        </w:rPr>
        <w:t>IIT/SRIC/</w:t>
      </w:r>
      <w:r w:rsidR="007D4845" w:rsidRPr="00CD0071">
        <w:rPr>
          <w:bCs/>
          <w:szCs w:val="20"/>
        </w:rPr>
        <w:t>PKS/EFC/RB/</w:t>
      </w:r>
      <w:r w:rsidR="007D4845">
        <w:rPr>
          <w:bCs/>
          <w:szCs w:val="20"/>
        </w:rPr>
        <w:t>20</w:t>
      </w:r>
      <w:r w:rsidR="007D4845" w:rsidRPr="00CD0071">
        <w:rPr>
          <w:bCs/>
          <w:szCs w:val="20"/>
        </w:rPr>
        <w:t>-2</w:t>
      </w:r>
      <w:r w:rsidR="007D4845">
        <w:rPr>
          <w:bCs/>
          <w:szCs w:val="20"/>
        </w:rPr>
        <w:t>1</w:t>
      </w:r>
      <w:r w:rsidR="007D4845" w:rsidRPr="00CD0071">
        <w:rPr>
          <w:bCs/>
          <w:szCs w:val="20"/>
        </w:rPr>
        <w:t>/EQ-</w:t>
      </w:r>
      <w:r w:rsidR="007D4845">
        <w:rPr>
          <w:bCs/>
          <w:szCs w:val="20"/>
        </w:rPr>
        <w:t>1</w:t>
      </w:r>
    </w:p>
    <w:p w:rsidR="00C11436" w:rsidRPr="001F3AD5" w:rsidRDefault="00C11436" w:rsidP="00C11436">
      <w:pPr>
        <w:pStyle w:val="Default"/>
        <w:jc w:val="center"/>
        <w:rPr>
          <w:rFonts w:asciiTheme="minorHAnsi" w:hAnsiTheme="minorHAnsi"/>
          <w:b/>
          <w:bCs/>
          <w:sz w:val="22"/>
          <w:szCs w:val="22"/>
        </w:rPr>
      </w:pPr>
    </w:p>
    <w:p w:rsidR="00C11436" w:rsidRPr="001F3AD5" w:rsidRDefault="00C11436" w:rsidP="00C11436">
      <w:pPr>
        <w:pStyle w:val="Default"/>
        <w:jc w:val="center"/>
        <w:rPr>
          <w:rFonts w:asciiTheme="minorHAnsi" w:hAnsiTheme="minorHAnsi"/>
          <w:b/>
          <w:bCs/>
          <w:sz w:val="22"/>
          <w:szCs w:val="22"/>
        </w:rPr>
      </w:pPr>
      <w:r w:rsidRPr="001F3AD5">
        <w:rPr>
          <w:rFonts w:asciiTheme="minorHAnsi" w:hAnsiTheme="minorHAnsi"/>
          <w:b/>
          <w:bCs/>
          <w:sz w:val="22"/>
          <w:szCs w:val="22"/>
        </w:rPr>
        <w:t>CHECKLIST FOR THE TENDERER</w:t>
      </w:r>
    </w:p>
    <w:p w:rsidR="00C11436" w:rsidRPr="001F3AD5" w:rsidRDefault="00C11436" w:rsidP="00C11436">
      <w:pPr>
        <w:pStyle w:val="Default"/>
        <w:rPr>
          <w:rFonts w:asciiTheme="minorHAnsi" w:hAnsiTheme="minorHAnsi"/>
          <w:b/>
          <w:bCs/>
          <w:sz w:val="22"/>
          <w:szCs w:val="22"/>
        </w:rPr>
      </w:pPr>
    </w:p>
    <w:tbl>
      <w:tblPr>
        <w:tblStyle w:val="TableGrid"/>
        <w:tblW w:w="0" w:type="auto"/>
        <w:jc w:val="center"/>
        <w:tblLook w:val="04A0" w:firstRow="1" w:lastRow="0" w:firstColumn="1" w:lastColumn="0" w:noHBand="0" w:noVBand="1"/>
      </w:tblPr>
      <w:tblGrid>
        <w:gridCol w:w="4592"/>
        <w:gridCol w:w="4424"/>
      </w:tblGrid>
      <w:tr w:rsidR="005E5784" w:rsidRPr="001F3AD5" w:rsidTr="006926F2">
        <w:trPr>
          <w:jc w:val="center"/>
        </w:trPr>
        <w:tc>
          <w:tcPr>
            <w:tcW w:w="4621" w:type="dxa"/>
          </w:tcPr>
          <w:p w:rsidR="005E5784" w:rsidRPr="001F3AD5" w:rsidRDefault="005E5784" w:rsidP="00DE6629">
            <w:pPr>
              <w:pStyle w:val="Default"/>
              <w:jc w:val="center"/>
              <w:rPr>
                <w:rFonts w:asciiTheme="minorHAnsi" w:hAnsiTheme="minorHAnsi"/>
                <w:b/>
                <w:sz w:val="22"/>
                <w:szCs w:val="22"/>
              </w:rPr>
            </w:pPr>
            <w:r w:rsidRPr="001F3AD5">
              <w:rPr>
                <w:rFonts w:asciiTheme="minorHAnsi" w:hAnsiTheme="minorHAnsi"/>
                <w:b/>
                <w:sz w:val="22"/>
                <w:szCs w:val="22"/>
              </w:rPr>
              <w:t>Name and Address of the Tenderer:</w:t>
            </w:r>
          </w:p>
          <w:p w:rsidR="005E5784" w:rsidRPr="001F3AD5" w:rsidRDefault="005E5784" w:rsidP="00C11436">
            <w:pPr>
              <w:pStyle w:val="Default"/>
              <w:rPr>
                <w:rFonts w:asciiTheme="minorHAnsi" w:hAnsiTheme="minorHAnsi"/>
                <w:b/>
                <w:color w:val="auto"/>
                <w:sz w:val="22"/>
                <w:szCs w:val="22"/>
              </w:rPr>
            </w:pPr>
          </w:p>
        </w:tc>
        <w:tc>
          <w:tcPr>
            <w:tcW w:w="4621" w:type="dxa"/>
          </w:tcPr>
          <w:p w:rsidR="005E5784" w:rsidRPr="001F3AD5" w:rsidRDefault="005E5784" w:rsidP="00DE6629">
            <w:pPr>
              <w:pStyle w:val="Default"/>
              <w:jc w:val="center"/>
              <w:rPr>
                <w:rFonts w:asciiTheme="minorHAnsi" w:hAnsiTheme="minorHAnsi"/>
                <w:b/>
                <w:sz w:val="22"/>
                <w:szCs w:val="22"/>
              </w:rPr>
            </w:pPr>
            <w:r w:rsidRPr="001F3AD5">
              <w:rPr>
                <w:rFonts w:asciiTheme="minorHAnsi" w:hAnsiTheme="minorHAnsi"/>
                <w:b/>
                <w:sz w:val="22"/>
                <w:szCs w:val="22"/>
              </w:rPr>
              <w:t>List of Equipment Quoted</w:t>
            </w:r>
          </w:p>
          <w:p w:rsidR="005E5784" w:rsidRPr="001F3AD5" w:rsidRDefault="005E5784" w:rsidP="00C11436">
            <w:pPr>
              <w:pStyle w:val="Default"/>
              <w:rPr>
                <w:rFonts w:asciiTheme="minorHAnsi" w:hAnsiTheme="minorHAnsi"/>
                <w:b/>
                <w:color w:val="auto"/>
                <w:sz w:val="22"/>
                <w:szCs w:val="22"/>
              </w:rPr>
            </w:pPr>
          </w:p>
        </w:tc>
      </w:tr>
      <w:tr w:rsidR="005E5784" w:rsidRPr="001F3AD5" w:rsidTr="006926F2">
        <w:trPr>
          <w:jc w:val="center"/>
        </w:trPr>
        <w:tc>
          <w:tcPr>
            <w:tcW w:w="4621" w:type="dxa"/>
          </w:tcPr>
          <w:p w:rsidR="005E5784" w:rsidRPr="001F3AD5" w:rsidRDefault="005E5784" w:rsidP="005E5784">
            <w:pPr>
              <w:pStyle w:val="Default"/>
              <w:rPr>
                <w:rFonts w:asciiTheme="minorHAnsi" w:hAnsiTheme="minorHAnsi"/>
                <w:sz w:val="22"/>
                <w:szCs w:val="22"/>
              </w:rPr>
            </w:pPr>
            <w:r w:rsidRPr="001F3AD5">
              <w:rPr>
                <w:rFonts w:asciiTheme="minorHAnsi" w:hAnsiTheme="minorHAnsi"/>
                <w:sz w:val="22"/>
                <w:szCs w:val="22"/>
              </w:rPr>
              <w:t>EMD should be in the form of DD drawn in any Nationalized Bank in favour of The ___________________________________-</w:t>
            </w:r>
          </w:p>
          <w:p w:rsidR="005E5784" w:rsidRPr="001F3AD5" w:rsidRDefault="005E5784" w:rsidP="00C11436">
            <w:pPr>
              <w:pStyle w:val="Default"/>
              <w:rPr>
                <w:rFonts w:asciiTheme="minorHAnsi" w:hAnsiTheme="minorHAnsi"/>
                <w:color w:val="auto"/>
                <w:sz w:val="22"/>
                <w:szCs w:val="22"/>
              </w:rPr>
            </w:pPr>
          </w:p>
        </w:tc>
        <w:tc>
          <w:tcPr>
            <w:tcW w:w="4621" w:type="dxa"/>
          </w:tcPr>
          <w:p w:rsidR="005E5784" w:rsidRPr="001F3AD5" w:rsidRDefault="005E5784" w:rsidP="00C11436">
            <w:pPr>
              <w:pStyle w:val="Default"/>
              <w:rPr>
                <w:rFonts w:asciiTheme="minorHAnsi" w:hAnsiTheme="minorHAnsi"/>
                <w:color w:val="auto"/>
                <w:sz w:val="22"/>
                <w:szCs w:val="22"/>
              </w:rPr>
            </w:pPr>
          </w:p>
        </w:tc>
      </w:tr>
      <w:tr w:rsidR="005E5784" w:rsidRPr="001F3AD5" w:rsidTr="006926F2">
        <w:trPr>
          <w:trHeight w:val="302"/>
          <w:jc w:val="center"/>
        </w:trPr>
        <w:tc>
          <w:tcPr>
            <w:tcW w:w="4621" w:type="dxa"/>
            <w:tcBorders>
              <w:bottom w:val="single" w:sz="4" w:space="0" w:color="auto"/>
            </w:tcBorders>
          </w:tcPr>
          <w:p w:rsidR="005E5784" w:rsidRPr="001F3AD5" w:rsidRDefault="005E5784" w:rsidP="005E5784">
            <w:pPr>
              <w:pStyle w:val="Default"/>
              <w:rPr>
                <w:rFonts w:asciiTheme="minorHAnsi" w:hAnsiTheme="minorHAnsi"/>
                <w:color w:val="auto"/>
                <w:sz w:val="22"/>
                <w:szCs w:val="22"/>
              </w:rPr>
            </w:pPr>
            <w:r w:rsidRPr="001F3AD5">
              <w:rPr>
                <w:rFonts w:asciiTheme="minorHAnsi" w:hAnsiTheme="minorHAnsi"/>
                <w:sz w:val="22"/>
                <w:szCs w:val="22"/>
              </w:rPr>
              <w:t>DD No</w:t>
            </w:r>
          </w:p>
        </w:tc>
        <w:tc>
          <w:tcPr>
            <w:tcW w:w="4621" w:type="dxa"/>
            <w:tcBorders>
              <w:bottom w:val="single" w:sz="4" w:space="0" w:color="auto"/>
            </w:tcBorders>
          </w:tcPr>
          <w:p w:rsidR="005E5784" w:rsidRPr="001F3AD5" w:rsidRDefault="005E5784" w:rsidP="00C11436">
            <w:pPr>
              <w:pStyle w:val="Default"/>
              <w:rPr>
                <w:rFonts w:asciiTheme="minorHAnsi" w:hAnsiTheme="minorHAnsi"/>
                <w:color w:val="auto"/>
                <w:sz w:val="22"/>
                <w:szCs w:val="22"/>
              </w:rPr>
            </w:pPr>
          </w:p>
        </w:tc>
      </w:tr>
      <w:tr w:rsidR="005E5784" w:rsidRPr="001F3AD5" w:rsidTr="006926F2">
        <w:trPr>
          <w:trHeight w:val="272"/>
          <w:jc w:val="center"/>
        </w:trPr>
        <w:tc>
          <w:tcPr>
            <w:tcW w:w="4621" w:type="dxa"/>
            <w:tcBorders>
              <w:top w:val="single" w:sz="4" w:space="0" w:color="auto"/>
              <w:bottom w:val="single" w:sz="4" w:space="0" w:color="auto"/>
            </w:tcBorders>
          </w:tcPr>
          <w:p w:rsidR="005E5784" w:rsidRPr="001F3AD5" w:rsidRDefault="005E5784" w:rsidP="005E5784">
            <w:pPr>
              <w:pStyle w:val="Default"/>
              <w:rPr>
                <w:rFonts w:asciiTheme="minorHAnsi" w:hAnsiTheme="minorHAnsi"/>
                <w:sz w:val="22"/>
                <w:szCs w:val="22"/>
              </w:rPr>
            </w:pPr>
            <w:r w:rsidRPr="001F3AD5">
              <w:rPr>
                <w:rFonts w:asciiTheme="minorHAnsi" w:hAnsiTheme="minorHAnsi"/>
                <w:sz w:val="22"/>
                <w:szCs w:val="22"/>
              </w:rPr>
              <w:t>Dated</w:t>
            </w:r>
          </w:p>
        </w:tc>
        <w:tc>
          <w:tcPr>
            <w:tcW w:w="4621" w:type="dxa"/>
            <w:tcBorders>
              <w:top w:val="single" w:sz="4" w:space="0" w:color="auto"/>
              <w:bottom w:val="single" w:sz="4" w:space="0" w:color="auto"/>
            </w:tcBorders>
          </w:tcPr>
          <w:p w:rsidR="005E5784" w:rsidRPr="001F3AD5" w:rsidRDefault="005E5784" w:rsidP="00C11436">
            <w:pPr>
              <w:pStyle w:val="Default"/>
              <w:rPr>
                <w:rFonts w:asciiTheme="minorHAnsi" w:hAnsiTheme="minorHAnsi"/>
                <w:color w:val="auto"/>
                <w:sz w:val="22"/>
                <w:szCs w:val="22"/>
              </w:rPr>
            </w:pPr>
          </w:p>
        </w:tc>
      </w:tr>
      <w:tr w:rsidR="005E5784" w:rsidRPr="001F3AD5" w:rsidTr="006926F2">
        <w:trPr>
          <w:trHeight w:val="273"/>
          <w:jc w:val="center"/>
        </w:trPr>
        <w:tc>
          <w:tcPr>
            <w:tcW w:w="4621" w:type="dxa"/>
            <w:tcBorders>
              <w:top w:val="single" w:sz="4" w:space="0" w:color="auto"/>
              <w:bottom w:val="single" w:sz="4" w:space="0" w:color="auto"/>
            </w:tcBorders>
          </w:tcPr>
          <w:p w:rsidR="005E5784" w:rsidRPr="001F3AD5" w:rsidRDefault="005E5784" w:rsidP="005E5784">
            <w:pPr>
              <w:pStyle w:val="Default"/>
              <w:rPr>
                <w:rFonts w:asciiTheme="minorHAnsi" w:hAnsiTheme="minorHAnsi"/>
                <w:sz w:val="22"/>
                <w:szCs w:val="22"/>
              </w:rPr>
            </w:pPr>
            <w:r w:rsidRPr="001F3AD5">
              <w:rPr>
                <w:rFonts w:asciiTheme="minorHAnsi" w:hAnsiTheme="minorHAnsi"/>
                <w:sz w:val="22"/>
                <w:szCs w:val="22"/>
              </w:rPr>
              <w:t>Amount (</w:t>
            </w:r>
            <w:proofErr w:type="spellStart"/>
            <w:r w:rsidRPr="001F3AD5">
              <w:rPr>
                <w:rFonts w:asciiTheme="minorHAnsi" w:hAnsiTheme="minorHAnsi"/>
                <w:sz w:val="22"/>
                <w:szCs w:val="22"/>
              </w:rPr>
              <w:t>Rs</w:t>
            </w:r>
            <w:proofErr w:type="spellEnd"/>
            <w:r w:rsidRPr="001F3AD5">
              <w:rPr>
                <w:rFonts w:asciiTheme="minorHAnsi" w:hAnsiTheme="minorHAnsi"/>
                <w:sz w:val="22"/>
                <w:szCs w:val="22"/>
              </w:rPr>
              <w:t>,)</w:t>
            </w:r>
          </w:p>
        </w:tc>
        <w:tc>
          <w:tcPr>
            <w:tcW w:w="4621" w:type="dxa"/>
            <w:tcBorders>
              <w:top w:val="single" w:sz="4" w:space="0" w:color="auto"/>
              <w:bottom w:val="single" w:sz="4" w:space="0" w:color="auto"/>
            </w:tcBorders>
          </w:tcPr>
          <w:p w:rsidR="005E5784" w:rsidRPr="001F3AD5" w:rsidRDefault="005E5784" w:rsidP="00C11436">
            <w:pPr>
              <w:pStyle w:val="Default"/>
              <w:rPr>
                <w:rFonts w:asciiTheme="minorHAnsi" w:hAnsiTheme="minorHAnsi"/>
                <w:color w:val="auto"/>
                <w:sz w:val="22"/>
                <w:szCs w:val="22"/>
              </w:rPr>
            </w:pPr>
          </w:p>
        </w:tc>
      </w:tr>
      <w:tr w:rsidR="005E5784" w:rsidRPr="001F3AD5" w:rsidTr="006926F2">
        <w:trPr>
          <w:trHeight w:val="508"/>
          <w:jc w:val="center"/>
        </w:trPr>
        <w:tc>
          <w:tcPr>
            <w:tcW w:w="4621" w:type="dxa"/>
            <w:tcBorders>
              <w:top w:val="single" w:sz="4" w:space="0" w:color="auto"/>
            </w:tcBorders>
          </w:tcPr>
          <w:p w:rsidR="005E5784" w:rsidRPr="001F3AD5" w:rsidRDefault="005E5784" w:rsidP="005E5784">
            <w:pPr>
              <w:pStyle w:val="Default"/>
              <w:rPr>
                <w:rFonts w:asciiTheme="minorHAnsi" w:hAnsiTheme="minorHAnsi"/>
                <w:sz w:val="22"/>
                <w:szCs w:val="22"/>
              </w:rPr>
            </w:pPr>
            <w:r w:rsidRPr="001F3AD5">
              <w:rPr>
                <w:rFonts w:asciiTheme="minorHAnsi" w:hAnsiTheme="minorHAnsi"/>
                <w:sz w:val="22"/>
                <w:szCs w:val="22"/>
              </w:rPr>
              <w:t xml:space="preserve">Drawn on…………………………………Bank </w:t>
            </w:r>
          </w:p>
          <w:p w:rsidR="005E5784" w:rsidRPr="001F3AD5" w:rsidRDefault="005E5784" w:rsidP="005E5784">
            <w:pPr>
              <w:pStyle w:val="Default"/>
              <w:rPr>
                <w:rFonts w:asciiTheme="minorHAnsi" w:hAnsiTheme="minorHAnsi"/>
                <w:sz w:val="22"/>
                <w:szCs w:val="22"/>
              </w:rPr>
            </w:pPr>
            <w:r w:rsidRPr="001F3AD5">
              <w:rPr>
                <w:rFonts w:asciiTheme="minorHAnsi" w:hAnsiTheme="minorHAnsi"/>
                <w:sz w:val="22"/>
                <w:szCs w:val="22"/>
              </w:rPr>
              <w:t xml:space="preserve">………………………………………Branch </w:t>
            </w:r>
          </w:p>
        </w:tc>
        <w:tc>
          <w:tcPr>
            <w:tcW w:w="4621" w:type="dxa"/>
            <w:tcBorders>
              <w:top w:val="single" w:sz="4" w:space="0" w:color="auto"/>
            </w:tcBorders>
          </w:tcPr>
          <w:p w:rsidR="005E5784" w:rsidRPr="001F3AD5" w:rsidRDefault="005E5784" w:rsidP="00C11436">
            <w:pPr>
              <w:pStyle w:val="Default"/>
              <w:rPr>
                <w:rFonts w:asciiTheme="minorHAnsi" w:hAnsiTheme="minorHAnsi"/>
                <w:color w:val="auto"/>
                <w:sz w:val="22"/>
                <w:szCs w:val="22"/>
              </w:rPr>
            </w:pPr>
          </w:p>
        </w:tc>
      </w:tr>
    </w:tbl>
    <w:p w:rsidR="00C11436" w:rsidRPr="001F3AD5" w:rsidRDefault="00C11436" w:rsidP="00C11436">
      <w:pPr>
        <w:pStyle w:val="Default"/>
        <w:rPr>
          <w:rFonts w:asciiTheme="minorHAnsi" w:hAnsiTheme="minorHAnsi"/>
          <w:color w:val="auto"/>
          <w:sz w:val="22"/>
          <w:szCs w:val="22"/>
        </w:rPr>
      </w:pPr>
    </w:p>
    <w:p w:rsidR="00C11436" w:rsidRPr="001F3AD5" w:rsidRDefault="007B35C1" w:rsidP="007B35C1">
      <w:pPr>
        <w:pStyle w:val="Default"/>
        <w:jc w:val="both"/>
        <w:rPr>
          <w:rFonts w:asciiTheme="minorHAnsi" w:hAnsiTheme="minorHAnsi"/>
          <w:b/>
          <w:bCs/>
          <w:sz w:val="22"/>
          <w:szCs w:val="22"/>
        </w:rPr>
      </w:pPr>
      <w:r w:rsidRPr="001F3AD5">
        <w:rPr>
          <w:rFonts w:asciiTheme="minorHAnsi" w:hAnsiTheme="minorHAnsi"/>
          <w:b/>
          <w:bCs/>
          <w:sz w:val="22"/>
          <w:szCs w:val="22"/>
        </w:rPr>
        <w:t xml:space="preserve">*Supportive Documents must </w:t>
      </w:r>
      <w:proofErr w:type="gramStart"/>
      <w:r w:rsidRPr="001F3AD5">
        <w:rPr>
          <w:rFonts w:asciiTheme="minorHAnsi" w:hAnsiTheme="minorHAnsi"/>
          <w:b/>
          <w:bCs/>
          <w:sz w:val="22"/>
          <w:szCs w:val="22"/>
        </w:rPr>
        <w:t>enclosed</w:t>
      </w:r>
      <w:proofErr w:type="gramEnd"/>
      <w:r w:rsidRPr="001F3AD5">
        <w:rPr>
          <w:rFonts w:asciiTheme="minorHAnsi" w:hAnsiTheme="minorHAnsi"/>
          <w:b/>
          <w:bCs/>
          <w:sz w:val="22"/>
          <w:szCs w:val="22"/>
        </w:rPr>
        <w:t xml:space="preserve"> for fulfilling Eligibility criteria, to be submitted by the Tenderer</w:t>
      </w:r>
    </w:p>
    <w:tbl>
      <w:tblPr>
        <w:tblStyle w:val="TableGrid"/>
        <w:tblW w:w="0" w:type="auto"/>
        <w:jc w:val="center"/>
        <w:tblLook w:val="04A0" w:firstRow="1" w:lastRow="0" w:firstColumn="1" w:lastColumn="0" w:noHBand="0" w:noVBand="1"/>
      </w:tblPr>
      <w:tblGrid>
        <w:gridCol w:w="937"/>
        <w:gridCol w:w="6355"/>
        <w:gridCol w:w="1724"/>
      </w:tblGrid>
      <w:tr w:rsidR="00E55C65" w:rsidRPr="001F3AD5" w:rsidTr="006926F2">
        <w:trPr>
          <w:jc w:val="center"/>
        </w:trPr>
        <w:tc>
          <w:tcPr>
            <w:tcW w:w="959" w:type="dxa"/>
          </w:tcPr>
          <w:p w:rsidR="00E55C65"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01</w:t>
            </w:r>
          </w:p>
        </w:tc>
        <w:tc>
          <w:tcPr>
            <w:tcW w:w="6520" w:type="dxa"/>
          </w:tcPr>
          <w:p w:rsidR="00E55C65" w:rsidRPr="001F3AD5" w:rsidRDefault="00E55C65" w:rsidP="00E55C65">
            <w:pPr>
              <w:pStyle w:val="Default"/>
              <w:jc w:val="both"/>
              <w:rPr>
                <w:rFonts w:asciiTheme="minorHAnsi" w:hAnsiTheme="minorHAnsi"/>
                <w:sz w:val="22"/>
                <w:szCs w:val="22"/>
              </w:rPr>
            </w:pPr>
            <w:r w:rsidRPr="001F3AD5">
              <w:rPr>
                <w:rFonts w:asciiTheme="minorHAnsi" w:hAnsiTheme="minorHAnsi"/>
                <w:sz w:val="22"/>
                <w:szCs w:val="22"/>
              </w:rPr>
              <w:t xml:space="preserve">Minimum ___________experience in the field of supply of laboratory equipment </w:t>
            </w:r>
          </w:p>
          <w:p w:rsidR="00E55C65" w:rsidRPr="001F3AD5" w:rsidRDefault="00E55C65" w:rsidP="007B35C1">
            <w:pPr>
              <w:pStyle w:val="Default"/>
              <w:jc w:val="both"/>
              <w:rPr>
                <w:rFonts w:asciiTheme="minorHAnsi" w:hAnsiTheme="minorHAnsi"/>
                <w:b/>
                <w:color w:val="auto"/>
                <w:sz w:val="22"/>
                <w:szCs w:val="22"/>
              </w:rPr>
            </w:pPr>
          </w:p>
        </w:tc>
        <w:tc>
          <w:tcPr>
            <w:tcW w:w="1763" w:type="dxa"/>
          </w:tcPr>
          <w:p w:rsidR="00E55C65" w:rsidRPr="001F3AD5" w:rsidRDefault="00E55C65" w:rsidP="00E55C65">
            <w:pPr>
              <w:pStyle w:val="Default"/>
              <w:jc w:val="both"/>
              <w:rPr>
                <w:rFonts w:asciiTheme="minorHAnsi" w:hAnsiTheme="minorHAnsi"/>
                <w:sz w:val="22"/>
                <w:szCs w:val="22"/>
              </w:rPr>
            </w:pPr>
            <w:r w:rsidRPr="001F3AD5">
              <w:rPr>
                <w:rFonts w:asciiTheme="minorHAnsi" w:hAnsiTheme="minorHAnsi"/>
                <w:sz w:val="22"/>
                <w:szCs w:val="22"/>
              </w:rPr>
              <w:t xml:space="preserve">Yes/No </w:t>
            </w:r>
          </w:p>
          <w:p w:rsidR="00E55C65" w:rsidRPr="001F3AD5" w:rsidRDefault="00E55C65" w:rsidP="007B35C1">
            <w:pPr>
              <w:pStyle w:val="Default"/>
              <w:jc w:val="both"/>
              <w:rPr>
                <w:rFonts w:asciiTheme="minorHAnsi" w:hAnsiTheme="minorHAnsi"/>
                <w:b/>
                <w:color w:val="auto"/>
                <w:sz w:val="22"/>
                <w:szCs w:val="22"/>
              </w:rPr>
            </w:pPr>
          </w:p>
        </w:tc>
      </w:tr>
      <w:tr w:rsidR="00E55C65" w:rsidRPr="001F3AD5" w:rsidTr="006926F2">
        <w:trPr>
          <w:jc w:val="center"/>
        </w:trPr>
        <w:tc>
          <w:tcPr>
            <w:tcW w:w="959" w:type="dxa"/>
          </w:tcPr>
          <w:p w:rsidR="00E55C65"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02</w:t>
            </w:r>
          </w:p>
        </w:tc>
        <w:tc>
          <w:tcPr>
            <w:tcW w:w="6520" w:type="dxa"/>
          </w:tcPr>
          <w:p w:rsidR="00E55C65" w:rsidRPr="001F3AD5" w:rsidRDefault="00E55C65" w:rsidP="002652DA">
            <w:pPr>
              <w:pStyle w:val="Default"/>
              <w:jc w:val="both"/>
              <w:rPr>
                <w:rFonts w:asciiTheme="minorHAnsi" w:hAnsiTheme="minorHAnsi"/>
                <w:b/>
                <w:color w:val="auto"/>
                <w:sz w:val="22"/>
                <w:szCs w:val="22"/>
              </w:rPr>
            </w:pPr>
            <w:r w:rsidRPr="001F3AD5">
              <w:rPr>
                <w:rFonts w:asciiTheme="minorHAnsi" w:hAnsiTheme="minorHAnsi"/>
                <w:sz w:val="22"/>
                <w:szCs w:val="22"/>
              </w:rPr>
              <w:t>Annual Turnover for</w:t>
            </w:r>
            <w:r w:rsidR="00044DBB">
              <w:rPr>
                <w:rFonts w:asciiTheme="minorHAnsi" w:hAnsiTheme="minorHAnsi"/>
                <w:sz w:val="22"/>
                <w:szCs w:val="22"/>
              </w:rPr>
              <w:t xml:space="preserve"> supply of laboratory equipment</w:t>
            </w:r>
            <w:r w:rsidRPr="001F3AD5">
              <w:rPr>
                <w:rFonts w:asciiTheme="minorHAnsi" w:hAnsiTheme="minorHAnsi"/>
                <w:sz w:val="22"/>
                <w:szCs w:val="22"/>
              </w:rPr>
              <w:t xml:space="preserve"> development at least </w:t>
            </w:r>
            <w:proofErr w:type="spellStart"/>
            <w:r w:rsidRPr="001F3AD5">
              <w:rPr>
                <w:rFonts w:asciiTheme="minorHAnsi" w:hAnsiTheme="minorHAnsi"/>
                <w:sz w:val="22"/>
                <w:szCs w:val="22"/>
              </w:rPr>
              <w:t>Rs</w:t>
            </w:r>
            <w:proofErr w:type="spellEnd"/>
            <w:r w:rsidRPr="001F3AD5">
              <w:rPr>
                <w:rFonts w:asciiTheme="minorHAnsi" w:hAnsiTheme="minorHAnsi"/>
                <w:sz w:val="22"/>
                <w:szCs w:val="22"/>
              </w:rPr>
              <w:t xml:space="preserve">. __________Lakhs (Rupees _________________) in each of the Preceding three years (i.e. from                        </w:t>
            </w:r>
            <w:r w:rsidRPr="001F3AD5">
              <w:rPr>
                <w:rFonts w:asciiTheme="minorHAnsi" w:hAnsiTheme="minorHAnsi"/>
                <w:b/>
                <w:bCs/>
                <w:sz w:val="22"/>
                <w:szCs w:val="22"/>
              </w:rPr>
              <w:t xml:space="preserve"> ) </w:t>
            </w:r>
            <w:r w:rsidRPr="001F3AD5">
              <w:rPr>
                <w:rFonts w:asciiTheme="minorHAnsi" w:hAnsiTheme="minorHAnsi"/>
                <w:sz w:val="22"/>
                <w:szCs w:val="22"/>
              </w:rPr>
              <w:t xml:space="preserve">as per P&amp;L audited statement of account </w:t>
            </w:r>
          </w:p>
        </w:tc>
        <w:tc>
          <w:tcPr>
            <w:tcW w:w="1763" w:type="dxa"/>
          </w:tcPr>
          <w:p w:rsidR="00E55C65" w:rsidRPr="001F3AD5" w:rsidRDefault="00E55C65" w:rsidP="007B35C1">
            <w:pPr>
              <w:pStyle w:val="Default"/>
              <w:jc w:val="both"/>
              <w:rPr>
                <w:rFonts w:asciiTheme="minorHAnsi" w:hAnsiTheme="minorHAnsi"/>
                <w:b/>
                <w:color w:val="auto"/>
                <w:sz w:val="22"/>
                <w:szCs w:val="22"/>
              </w:rPr>
            </w:pPr>
          </w:p>
        </w:tc>
      </w:tr>
      <w:tr w:rsidR="00E55C65" w:rsidRPr="001F3AD5" w:rsidTr="006926F2">
        <w:trPr>
          <w:jc w:val="center"/>
        </w:trPr>
        <w:tc>
          <w:tcPr>
            <w:tcW w:w="959" w:type="dxa"/>
          </w:tcPr>
          <w:p w:rsidR="00E55C65"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03</w:t>
            </w:r>
          </w:p>
        </w:tc>
        <w:tc>
          <w:tcPr>
            <w:tcW w:w="6520" w:type="dxa"/>
          </w:tcPr>
          <w:p w:rsidR="00E55C65" w:rsidRPr="001F3AD5" w:rsidRDefault="002652DA" w:rsidP="002652DA">
            <w:pPr>
              <w:pStyle w:val="Default"/>
              <w:jc w:val="both"/>
              <w:rPr>
                <w:rFonts w:asciiTheme="minorHAnsi" w:hAnsiTheme="minorHAnsi"/>
                <w:b/>
                <w:color w:val="auto"/>
                <w:sz w:val="22"/>
                <w:szCs w:val="22"/>
              </w:rPr>
            </w:pPr>
            <w:r w:rsidRPr="001F3AD5">
              <w:rPr>
                <w:rFonts w:asciiTheme="minorHAnsi" w:hAnsiTheme="minorHAnsi"/>
                <w:sz w:val="22"/>
                <w:szCs w:val="22"/>
              </w:rPr>
              <w:t>A bid form and price schedule at a prescribed Format/ Schedule</w:t>
            </w:r>
          </w:p>
        </w:tc>
        <w:tc>
          <w:tcPr>
            <w:tcW w:w="1763" w:type="dxa"/>
          </w:tcPr>
          <w:p w:rsidR="00E55C65" w:rsidRPr="001F3AD5" w:rsidRDefault="00E55C65" w:rsidP="007B35C1">
            <w:pPr>
              <w:pStyle w:val="Default"/>
              <w:jc w:val="both"/>
              <w:rPr>
                <w:rFonts w:asciiTheme="minorHAnsi" w:hAnsiTheme="minorHAnsi"/>
                <w:b/>
                <w:color w:val="auto"/>
                <w:sz w:val="22"/>
                <w:szCs w:val="22"/>
              </w:rPr>
            </w:pPr>
          </w:p>
        </w:tc>
      </w:tr>
      <w:tr w:rsidR="00E55C65" w:rsidRPr="001F3AD5" w:rsidTr="006926F2">
        <w:trPr>
          <w:jc w:val="center"/>
        </w:trPr>
        <w:tc>
          <w:tcPr>
            <w:tcW w:w="959" w:type="dxa"/>
          </w:tcPr>
          <w:p w:rsidR="00E55C65"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04</w:t>
            </w:r>
          </w:p>
        </w:tc>
        <w:tc>
          <w:tcPr>
            <w:tcW w:w="6520" w:type="dxa"/>
          </w:tcPr>
          <w:p w:rsidR="00E55C65" w:rsidRPr="001F3AD5" w:rsidRDefault="002652DA" w:rsidP="002652DA">
            <w:pPr>
              <w:pStyle w:val="Default"/>
              <w:jc w:val="both"/>
              <w:rPr>
                <w:rFonts w:asciiTheme="minorHAnsi" w:hAnsiTheme="minorHAnsi"/>
                <w:b/>
                <w:color w:val="auto"/>
                <w:sz w:val="22"/>
                <w:szCs w:val="22"/>
              </w:rPr>
            </w:pPr>
            <w:r w:rsidRPr="001F3AD5">
              <w:rPr>
                <w:rFonts w:asciiTheme="minorHAnsi" w:hAnsiTheme="minorHAnsi"/>
                <w:sz w:val="22"/>
                <w:szCs w:val="22"/>
              </w:rPr>
              <w:t>Bid Security</w:t>
            </w:r>
          </w:p>
        </w:tc>
        <w:tc>
          <w:tcPr>
            <w:tcW w:w="1763" w:type="dxa"/>
          </w:tcPr>
          <w:p w:rsidR="00E55C65" w:rsidRPr="001F3AD5" w:rsidRDefault="00E55C65" w:rsidP="007B35C1">
            <w:pPr>
              <w:pStyle w:val="Default"/>
              <w:jc w:val="both"/>
              <w:rPr>
                <w:rFonts w:asciiTheme="minorHAnsi" w:hAnsiTheme="minorHAnsi"/>
                <w:b/>
                <w:color w:val="auto"/>
                <w:sz w:val="22"/>
                <w:szCs w:val="22"/>
              </w:rPr>
            </w:pPr>
          </w:p>
        </w:tc>
      </w:tr>
      <w:tr w:rsidR="002652DA" w:rsidRPr="001F3AD5" w:rsidTr="006926F2">
        <w:trPr>
          <w:jc w:val="center"/>
        </w:trPr>
        <w:tc>
          <w:tcPr>
            <w:tcW w:w="959" w:type="dxa"/>
          </w:tcPr>
          <w:p w:rsidR="002652DA"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05</w:t>
            </w:r>
          </w:p>
        </w:tc>
        <w:tc>
          <w:tcPr>
            <w:tcW w:w="6520" w:type="dxa"/>
          </w:tcPr>
          <w:p w:rsidR="002652DA" w:rsidRPr="001F3AD5" w:rsidRDefault="002652DA" w:rsidP="00E3255F">
            <w:pPr>
              <w:pStyle w:val="Default"/>
              <w:jc w:val="both"/>
              <w:rPr>
                <w:rFonts w:asciiTheme="minorHAnsi" w:hAnsiTheme="minorHAnsi"/>
                <w:sz w:val="22"/>
                <w:szCs w:val="22"/>
              </w:rPr>
            </w:pPr>
            <w:r w:rsidRPr="001F3AD5">
              <w:rPr>
                <w:rFonts w:asciiTheme="minorHAnsi" w:hAnsiTheme="minorHAnsi"/>
                <w:sz w:val="22"/>
                <w:szCs w:val="22"/>
              </w:rPr>
              <w:t xml:space="preserve">Audited </w:t>
            </w:r>
            <w:r w:rsidR="00E3255F" w:rsidRPr="001F3AD5">
              <w:rPr>
                <w:rFonts w:asciiTheme="minorHAnsi" w:hAnsiTheme="minorHAnsi"/>
                <w:sz w:val="22"/>
                <w:szCs w:val="22"/>
              </w:rPr>
              <w:t xml:space="preserve">Financial Statement </w:t>
            </w:r>
            <w:r w:rsidR="00AB6A94">
              <w:rPr>
                <w:rFonts w:asciiTheme="minorHAnsi" w:hAnsiTheme="minorHAnsi"/>
                <w:sz w:val="22"/>
                <w:szCs w:val="22"/>
              </w:rPr>
              <w:t xml:space="preserve">&amp; IT Return Acknowledgement </w:t>
            </w:r>
            <w:r w:rsidRPr="001F3AD5">
              <w:rPr>
                <w:rFonts w:asciiTheme="minorHAnsi" w:hAnsiTheme="minorHAnsi"/>
                <w:sz w:val="22"/>
                <w:szCs w:val="22"/>
              </w:rPr>
              <w:t>for the preceding  three years (</w:t>
            </w:r>
            <w:r w:rsidRPr="001F3AD5">
              <w:rPr>
                <w:rFonts w:asciiTheme="minorHAnsi" w:hAnsiTheme="minorHAnsi"/>
                <w:b/>
                <w:bCs/>
                <w:sz w:val="22"/>
                <w:szCs w:val="22"/>
              </w:rPr>
              <w:t xml:space="preserve">i.e. ______________________) </w:t>
            </w:r>
          </w:p>
        </w:tc>
        <w:tc>
          <w:tcPr>
            <w:tcW w:w="1763" w:type="dxa"/>
          </w:tcPr>
          <w:p w:rsidR="002652DA" w:rsidRPr="001F3AD5" w:rsidRDefault="002652DA" w:rsidP="007B35C1">
            <w:pPr>
              <w:pStyle w:val="Default"/>
              <w:jc w:val="both"/>
              <w:rPr>
                <w:rFonts w:asciiTheme="minorHAnsi" w:hAnsiTheme="minorHAnsi"/>
                <w:b/>
                <w:color w:val="auto"/>
                <w:sz w:val="22"/>
                <w:szCs w:val="22"/>
              </w:rPr>
            </w:pPr>
          </w:p>
        </w:tc>
      </w:tr>
      <w:tr w:rsidR="002652DA" w:rsidRPr="001F3AD5" w:rsidTr="006926F2">
        <w:trPr>
          <w:jc w:val="center"/>
        </w:trPr>
        <w:tc>
          <w:tcPr>
            <w:tcW w:w="959" w:type="dxa"/>
          </w:tcPr>
          <w:p w:rsidR="002652DA"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06</w:t>
            </w:r>
          </w:p>
        </w:tc>
        <w:tc>
          <w:tcPr>
            <w:tcW w:w="6520" w:type="dxa"/>
          </w:tcPr>
          <w:p w:rsidR="002652DA" w:rsidRPr="001F3AD5" w:rsidRDefault="002652DA" w:rsidP="002652DA">
            <w:pPr>
              <w:pStyle w:val="Default"/>
              <w:jc w:val="both"/>
              <w:rPr>
                <w:rFonts w:asciiTheme="minorHAnsi" w:hAnsiTheme="minorHAnsi"/>
                <w:sz w:val="22"/>
                <w:szCs w:val="22"/>
              </w:rPr>
            </w:pPr>
            <w:r w:rsidRPr="001F3AD5">
              <w:rPr>
                <w:rFonts w:asciiTheme="minorHAnsi" w:hAnsiTheme="minorHAnsi"/>
                <w:sz w:val="22"/>
                <w:szCs w:val="22"/>
              </w:rPr>
              <w:t>Registration Certificate/Certificate of incorporation, if any</w:t>
            </w:r>
          </w:p>
        </w:tc>
        <w:tc>
          <w:tcPr>
            <w:tcW w:w="1763" w:type="dxa"/>
          </w:tcPr>
          <w:p w:rsidR="002652DA" w:rsidRPr="001F3AD5" w:rsidRDefault="002652DA" w:rsidP="007B35C1">
            <w:pPr>
              <w:pStyle w:val="Default"/>
              <w:jc w:val="both"/>
              <w:rPr>
                <w:rFonts w:asciiTheme="minorHAnsi" w:hAnsiTheme="minorHAnsi"/>
                <w:b/>
                <w:color w:val="auto"/>
                <w:sz w:val="22"/>
                <w:szCs w:val="22"/>
              </w:rPr>
            </w:pPr>
          </w:p>
        </w:tc>
      </w:tr>
      <w:tr w:rsidR="002652DA" w:rsidRPr="001F3AD5" w:rsidTr="006926F2">
        <w:trPr>
          <w:jc w:val="center"/>
        </w:trPr>
        <w:tc>
          <w:tcPr>
            <w:tcW w:w="959" w:type="dxa"/>
          </w:tcPr>
          <w:p w:rsidR="002652DA"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07</w:t>
            </w:r>
          </w:p>
        </w:tc>
        <w:tc>
          <w:tcPr>
            <w:tcW w:w="6520" w:type="dxa"/>
          </w:tcPr>
          <w:p w:rsidR="002652DA" w:rsidRPr="001F3AD5" w:rsidRDefault="002652DA" w:rsidP="002652DA">
            <w:pPr>
              <w:pStyle w:val="Default"/>
              <w:jc w:val="both"/>
              <w:rPr>
                <w:rFonts w:asciiTheme="minorHAnsi" w:hAnsiTheme="minorHAnsi"/>
                <w:sz w:val="22"/>
                <w:szCs w:val="22"/>
              </w:rPr>
            </w:pPr>
            <w:r w:rsidRPr="001F3AD5">
              <w:rPr>
                <w:rFonts w:asciiTheme="minorHAnsi" w:hAnsiTheme="minorHAnsi"/>
                <w:sz w:val="22"/>
                <w:szCs w:val="22"/>
              </w:rPr>
              <w:t>GST Registration Certificate</w:t>
            </w:r>
          </w:p>
        </w:tc>
        <w:tc>
          <w:tcPr>
            <w:tcW w:w="1763" w:type="dxa"/>
          </w:tcPr>
          <w:p w:rsidR="002652DA" w:rsidRPr="001F3AD5" w:rsidRDefault="002652DA" w:rsidP="007B35C1">
            <w:pPr>
              <w:pStyle w:val="Default"/>
              <w:jc w:val="both"/>
              <w:rPr>
                <w:rFonts w:asciiTheme="minorHAnsi" w:hAnsiTheme="minorHAnsi"/>
                <w:b/>
                <w:color w:val="auto"/>
                <w:sz w:val="22"/>
                <w:szCs w:val="22"/>
              </w:rPr>
            </w:pPr>
          </w:p>
        </w:tc>
      </w:tr>
      <w:tr w:rsidR="002652DA" w:rsidRPr="001F3AD5" w:rsidTr="006926F2">
        <w:trPr>
          <w:jc w:val="center"/>
        </w:trPr>
        <w:tc>
          <w:tcPr>
            <w:tcW w:w="959" w:type="dxa"/>
          </w:tcPr>
          <w:p w:rsidR="002652DA"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08</w:t>
            </w:r>
          </w:p>
        </w:tc>
        <w:tc>
          <w:tcPr>
            <w:tcW w:w="6520" w:type="dxa"/>
          </w:tcPr>
          <w:p w:rsidR="002652DA" w:rsidRPr="001F3AD5" w:rsidRDefault="002652DA" w:rsidP="002652DA">
            <w:pPr>
              <w:pStyle w:val="Default"/>
              <w:jc w:val="both"/>
              <w:rPr>
                <w:rFonts w:asciiTheme="minorHAnsi" w:hAnsiTheme="minorHAnsi"/>
                <w:sz w:val="22"/>
                <w:szCs w:val="22"/>
              </w:rPr>
            </w:pPr>
            <w:r w:rsidRPr="001F3AD5">
              <w:rPr>
                <w:rFonts w:asciiTheme="minorHAnsi" w:hAnsiTheme="minorHAnsi"/>
                <w:sz w:val="22"/>
                <w:szCs w:val="22"/>
              </w:rPr>
              <w:t xml:space="preserve">Copy of PAN./CIN No. of the Company </w:t>
            </w:r>
          </w:p>
        </w:tc>
        <w:tc>
          <w:tcPr>
            <w:tcW w:w="1763" w:type="dxa"/>
          </w:tcPr>
          <w:p w:rsidR="002652DA" w:rsidRPr="001F3AD5" w:rsidRDefault="002652DA" w:rsidP="007B35C1">
            <w:pPr>
              <w:pStyle w:val="Default"/>
              <w:jc w:val="both"/>
              <w:rPr>
                <w:rFonts w:asciiTheme="minorHAnsi" w:hAnsiTheme="minorHAnsi"/>
                <w:b/>
                <w:color w:val="auto"/>
                <w:sz w:val="22"/>
                <w:szCs w:val="22"/>
              </w:rPr>
            </w:pPr>
          </w:p>
        </w:tc>
      </w:tr>
      <w:tr w:rsidR="002652DA" w:rsidRPr="001F3AD5" w:rsidTr="006926F2">
        <w:trPr>
          <w:jc w:val="center"/>
        </w:trPr>
        <w:tc>
          <w:tcPr>
            <w:tcW w:w="959" w:type="dxa"/>
          </w:tcPr>
          <w:p w:rsidR="002652DA"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09</w:t>
            </w:r>
          </w:p>
        </w:tc>
        <w:tc>
          <w:tcPr>
            <w:tcW w:w="6520" w:type="dxa"/>
          </w:tcPr>
          <w:p w:rsidR="002652DA" w:rsidRPr="001F3AD5" w:rsidRDefault="002652DA" w:rsidP="002652DA">
            <w:pPr>
              <w:pStyle w:val="Default"/>
              <w:jc w:val="both"/>
              <w:rPr>
                <w:rFonts w:asciiTheme="minorHAnsi" w:hAnsiTheme="minorHAnsi"/>
                <w:sz w:val="22"/>
                <w:szCs w:val="22"/>
              </w:rPr>
            </w:pPr>
            <w:r w:rsidRPr="001F3AD5">
              <w:rPr>
                <w:rFonts w:asciiTheme="minorHAnsi" w:hAnsiTheme="minorHAnsi"/>
                <w:sz w:val="22"/>
                <w:szCs w:val="22"/>
              </w:rPr>
              <w:t xml:space="preserve">Lists of clients with reference in minimum five firms with name, designation and contact details </w:t>
            </w:r>
          </w:p>
        </w:tc>
        <w:tc>
          <w:tcPr>
            <w:tcW w:w="1763" w:type="dxa"/>
          </w:tcPr>
          <w:p w:rsidR="002652DA" w:rsidRPr="001F3AD5" w:rsidRDefault="002652DA" w:rsidP="007B35C1">
            <w:pPr>
              <w:pStyle w:val="Default"/>
              <w:jc w:val="both"/>
              <w:rPr>
                <w:rFonts w:asciiTheme="minorHAnsi" w:hAnsiTheme="minorHAnsi"/>
                <w:b/>
                <w:color w:val="auto"/>
                <w:sz w:val="22"/>
                <w:szCs w:val="22"/>
              </w:rPr>
            </w:pPr>
          </w:p>
        </w:tc>
      </w:tr>
      <w:tr w:rsidR="002652DA" w:rsidRPr="001F3AD5" w:rsidTr="006926F2">
        <w:trPr>
          <w:jc w:val="center"/>
        </w:trPr>
        <w:tc>
          <w:tcPr>
            <w:tcW w:w="959" w:type="dxa"/>
          </w:tcPr>
          <w:p w:rsidR="002652DA"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10</w:t>
            </w:r>
          </w:p>
        </w:tc>
        <w:tc>
          <w:tcPr>
            <w:tcW w:w="6520" w:type="dxa"/>
          </w:tcPr>
          <w:p w:rsidR="002652DA" w:rsidRPr="001F3AD5" w:rsidRDefault="002652DA" w:rsidP="002652DA">
            <w:pPr>
              <w:pStyle w:val="Default"/>
              <w:jc w:val="both"/>
              <w:rPr>
                <w:rFonts w:asciiTheme="minorHAnsi" w:hAnsiTheme="minorHAnsi"/>
                <w:sz w:val="22"/>
                <w:szCs w:val="22"/>
              </w:rPr>
            </w:pPr>
            <w:r w:rsidRPr="001F3AD5">
              <w:rPr>
                <w:rFonts w:asciiTheme="minorHAnsi" w:hAnsiTheme="minorHAnsi"/>
                <w:sz w:val="22"/>
                <w:szCs w:val="22"/>
              </w:rPr>
              <w:t xml:space="preserve">Authorized dealer Certificate from Manufacturer. </w:t>
            </w:r>
          </w:p>
        </w:tc>
        <w:tc>
          <w:tcPr>
            <w:tcW w:w="1763" w:type="dxa"/>
          </w:tcPr>
          <w:p w:rsidR="002652DA" w:rsidRPr="001F3AD5" w:rsidRDefault="002652DA" w:rsidP="007B35C1">
            <w:pPr>
              <w:pStyle w:val="Default"/>
              <w:jc w:val="both"/>
              <w:rPr>
                <w:rFonts w:asciiTheme="minorHAnsi" w:hAnsiTheme="minorHAnsi"/>
                <w:b/>
                <w:color w:val="auto"/>
                <w:sz w:val="22"/>
                <w:szCs w:val="22"/>
              </w:rPr>
            </w:pPr>
          </w:p>
        </w:tc>
      </w:tr>
      <w:tr w:rsidR="002652DA" w:rsidRPr="001F3AD5" w:rsidTr="006926F2">
        <w:trPr>
          <w:jc w:val="center"/>
        </w:trPr>
        <w:tc>
          <w:tcPr>
            <w:tcW w:w="959" w:type="dxa"/>
          </w:tcPr>
          <w:p w:rsidR="002652DA"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11</w:t>
            </w:r>
          </w:p>
        </w:tc>
        <w:tc>
          <w:tcPr>
            <w:tcW w:w="6520" w:type="dxa"/>
          </w:tcPr>
          <w:p w:rsidR="002652DA" w:rsidRPr="001F3AD5" w:rsidRDefault="002652DA" w:rsidP="002652DA">
            <w:pPr>
              <w:pStyle w:val="Default"/>
              <w:jc w:val="both"/>
              <w:rPr>
                <w:rFonts w:asciiTheme="minorHAnsi" w:hAnsiTheme="minorHAnsi"/>
                <w:sz w:val="22"/>
                <w:szCs w:val="22"/>
              </w:rPr>
            </w:pPr>
            <w:r w:rsidRPr="001F3AD5">
              <w:rPr>
                <w:rFonts w:asciiTheme="minorHAnsi" w:hAnsiTheme="minorHAnsi"/>
                <w:sz w:val="22"/>
                <w:szCs w:val="22"/>
              </w:rPr>
              <w:t>Brief on</w:t>
            </w:r>
            <w:r w:rsidR="00AB6A94">
              <w:rPr>
                <w:rFonts w:asciiTheme="minorHAnsi" w:hAnsiTheme="minorHAnsi"/>
                <w:sz w:val="22"/>
                <w:szCs w:val="22"/>
              </w:rPr>
              <w:t xml:space="preserve"> supply of laboratory equipment</w:t>
            </w:r>
            <w:r w:rsidRPr="001F3AD5">
              <w:rPr>
                <w:rFonts w:asciiTheme="minorHAnsi" w:hAnsiTheme="minorHAnsi"/>
                <w:sz w:val="22"/>
                <w:szCs w:val="22"/>
              </w:rPr>
              <w:t xml:space="preserve"> handled during last five years </w:t>
            </w:r>
          </w:p>
        </w:tc>
        <w:tc>
          <w:tcPr>
            <w:tcW w:w="1763" w:type="dxa"/>
          </w:tcPr>
          <w:p w:rsidR="002652DA" w:rsidRPr="001F3AD5" w:rsidRDefault="002652DA" w:rsidP="007B35C1">
            <w:pPr>
              <w:pStyle w:val="Default"/>
              <w:jc w:val="both"/>
              <w:rPr>
                <w:rFonts w:asciiTheme="minorHAnsi" w:hAnsiTheme="minorHAnsi"/>
                <w:b/>
                <w:color w:val="auto"/>
                <w:sz w:val="22"/>
                <w:szCs w:val="22"/>
              </w:rPr>
            </w:pPr>
          </w:p>
        </w:tc>
      </w:tr>
      <w:tr w:rsidR="002652DA" w:rsidRPr="001F3AD5" w:rsidTr="006926F2">
        <w:trPr>
          <w:jc w:val="center"/>
        </w:trPr>
        <w:tc>
          <w:tcPr>
            <w:tcW w:w="959" w:type="dxa"/>
          </w:tcPr>
          <w:p w:rsidR="002652DA"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12</w:t>
            </w:r>
          </w:p>
        </w:tc>
        <w:tc>
          <w:tcPr>
            <w:tcW w:w="6520" w:type="dxa"/>
          </w:tcPr>
          <w:p w:rsidR="002652DA" w:rsidRPr="001F3AD5" w:rsidRDefault="002652DA" w:rsidP="002652DA">
            <w:pPr>
              <w:pStyle w:val="Default"/>
              <w:jc w:val="both"/>
              <w:rPr>
                <w:rFonts w:asciiTheme="minorHAnsi" w:hAnsiTheme="minorHAnsi"/>
                <w:sz w:val="22"/>
                <w:szCs w:val="22"/>
              </w:rPr>
            </w:pPr>
            <w:r w:rsidRPr="001F3AD5">
              <w:rPr>
                <w:rFonts w:asciiTheme="minorHAnsi" w:hAnsiTheme="minorHAnsi"/>
                <w:sz w:val="22"/>
                <w:szCs w:val="22"/>
              </w:rPr>
              <w:t xml:space="preserve">List of offices/branches in India, with address and contact details </w:t>
            </w:r>
          </w:p>
        </w:tc>
        <w:tc>
          <w:tcPr>
            <w:tcW w:w="1763" w:type="dxa"/>
          </w:tcPr>
          <w:p w:rsidR="002652DA" w:rsidRPr="001F3AD5" w:rsidRDefault="002652DA" w:rsidP="007B35C1">
            <w:pPr>
              <w:pStyle w:val="Default"/>
              <w:jc w:val="both"/>
              <w:rPr>
                <w:rFonts w:asciiTheme="minorHAnsi" w:hAnsiTheme="minorHAnsi"/>
                <w:b/>
                <w:color w:val="auto"/>
                <w:sz w:val="22"/>
                <w:szCs w:val="22"/>
              </w:rPr>
            </w:pPr>
          </w:p>
        </w:tc>
      </w:tr>
      <w:tr w:rsidR="002652DA" w:rsidRPr="001F3AD5" w:rsidTr="006926F2">
        <w:trPr>
          <w:jc w:val="center"/>
        </w:trPr>
        <w:tc>
          <w:tcPr>
            <w:tcW w:w="959" w:type="dxa"/>
          </w:tcPr>
          <w:p w:rsidR="002652DA" w:rsidRPr="001F3AD5" w:rsidRDefault="002652DA" w:rsidP="007B35C1">
            <w:pPr>
              <w:pStyle w:val="Default"/>
              <w:jc w:val="both"/>
              <w:rPr>
                <w:rFonts w:asciiTheme="minorHAnsi" w:hAnsiTheme="minorHAnsi"/>
                <w:color w:val="auto"/>
                <w:sz w:val="22"/>
                <w:szCs w:val="22"/>
              </w:rPr>
            </w:pPr>
            <w:r w:rsidRPr="001F3AD5">
              <w:rPr>
                <w:rFonts w:asciiTheme="minorHAnsi" w:hAnsiTheme="minorHAnsi"/>
                <w:color w:val="auto"/>
                <w:sz w:val="22"/>
                <w:szCs w:val="22"/>
              </w:rPr>
              <w:t>13</w:t>
            </w:r>
          </w:p>
        </w:tc>
        <w:tc>
          <w:tcPr>
            <w:tcW w:w="6520" w:type="dxa"/>
          </w:tcPr>
          <w:p w:rsidR="002652DA" w:rsidRPr="001F3AD5" w:rsidRDefault="002652DA" w:rsidP="002652DA">
            <w:pPr>
              <w:pStyle w:val="Default"/>
              <w:jc w:val="both"/>
              <w:rPr>
                <w:rFonts w:asciiTheme="minorHAnsi" w:hAnsiTheme="minorHAnsi"/>
                <w:sz w:val="22"/>
                <w:szCs w:val="22"/>
              </w:rPr>
            </w:pPr>
            <w:r w:rsidRPr="001F3AD5">
              <w:rPr>
                <w:rFonts w:asciiTheme="minorHAnsi" w:hAnsiTheme="minorHAnsi"/>
                <w:sz w:val="22"/>
                <w:szCs w:val="22"/>
              </w:rPr>
              <w:t xml:space="preserve">Contact Person Mobile No. &amp; Land Line </w:t>
            </w:r>
          </w:p>
        </w:tc>
        <w:tc>
          <w:tcPr>
            <w:tcW w:w="1763" w:type="dxa"/>
          </w:tcPr>
          <w:p w:rsidR="002652DA" w:rsidRPr="001F3AD5" w:rsidRDefault="002652DA" w:rsidP="007B35C1">
            <w:pPr>
              <w:pStyle w:val="Default"/>
              <w:jc w:val="both"/>
              <w:rPr>
                <w:rFonts w:asciiTheme="minorHAnsi" w:hAnsiTheme="minorHAnsi"/>
                <w:b/>
                <w:color w:val="auto"/>
                <w:sz w:val="22"/>
                <w:szCs w:val="22"/>
              </w:rPr>
            </w:pPr>
          </w:p>
        </w:tc>
      </w:tr>
    </w:tbl>
    <w:p w:rsidR="00C11436" w:rsidRPr="001F3AD5" w:rsidRDefault="00C11436" w:rsidP="00844D36">
      <w:pPr>
        <w:pStyle w:val="Default"/>
        <w:ind w:left="5760" w:firstLine="720"/>
        <w:rPr>
          <w:rFonts w:asciiTheme="minorHAnsi" w:hAnsiTheme="minorHAnsi"/>
          <w:color w:val="auto"/>
          <w:sz w:val="22"/>
          <w:szCs w:val="22"/>
        </w:rPr>
      </w:pPr>
    </w:p>
    <w:p w:rsidR="002652DA" w:rsidRPr="001F3AD5" w:rsidRDefault="002652DA" w:rsidP="002652DA">
      <w:pPr>
        <w:pStyle w:val="Default"/>
        <w:ind w:left="5760" w:firstLine="720"/>
        <w:rPr>
          <w:rFonts w:asciiTheme="minorHAnsi" w:hAnsiTheme="minorHAnsi"/>
          <w:sz w:val="22"/>
          <w:szCs w:val="22"/>
        </w:rPr>
      </w:pPr>
      <w:r w:rsidRPr="001F3AD5">
        <w:rPr>
          <w:rFonts w:asciiTheme="minorHAnsi" w:hAnsiTheme="minorHAnsi"/>
          <w:sz w:val="22"/>
          <w:szCs w:val="22"/>
        </w:rPr>
        <w:t xml:space="preserve">Signature of the Tenderer </w:t>
      </w:r>
    </w:p>
    <w:p w:rsidR="00C11436" w:rsidRPr="001F3AD5" w:rsidRDefault="00426F4A" w:rsidP="005A4D9B">
      <w:pPr>
        <w:pStyle w:val="Default"/>
        <w:rPr>
          <w:rFonts w:asciiTheme="minorHAnsi" w:hAnsiTheme="minorHAnsi"/>
          <w:color w:val="FF0000"/>
          <w:sz w:val="22"/>
          <w:szCs w:val="22"/>
        </w:rPr>
      </w:pPr>
      <w:r w:rsidRPr="001F3AD5">
        <w:rPr>
          <w:rFonts w:asciiTheme="minorHAnsi" w:hAnsiTheme="minorHAnsi"/>
          <w:sz w:val="22"/>
          <w:szCs w:val="22"/>
        </w:rPr>
        <w:t>Date:</w:t>
      </w:r>
      <w:r w:rsidRPr="001F3AD5">
        <w:rPr>
          <w:rFonts w:asciiTheme="minorHAnsi" w:hAnsiTheme="minorHAnsi"/>
          <w:sz w:val="22"/>
          <w:szCs w:val="22"/>
        </w:rPr>
        <w:tab/>
      </w:r>
      <w:r w:rsidRPr="001F3AD5">
        <w:rPr>
          <w:rFonts w:asciiTheme="minorHAnsi" w:hAnsiTheme="minorHAnsi"/>
          <w:sz w:val="22"/>
          <w:szCs w:val="22"/>
        </w:rPr>
        <w:tab/>
      </w:r>
      <w:r w:rsidRPr="001F3AD5">
        <w:rPr>
          <w:rFonts w:asciiTheme="minorHAnsi" w:hAnsiTheme="minorHAnsi"/>
          <w:sz w:val="22"/>
          <w:szCs w:val="22"/>
        </w:rPr>
        <w:tab/>
      </w:r>
      <w:r w:rsidRPr="001F3AD5">
        <w:rPr>
          <w:rFonts w:asciiTheme="minorHAnsi" w:hAnsiTheme="minorHAnsi"/>
          <w:sz w:val="22"/>
          <w:szCs w:val="22"/>
        </w:rPr>
        <w:tab/>
      </w:r>
      <w:r w:rsidRPr="001F3AD5">
        <w:rPr>
          <w:rFonts w:asciiTheme="minorHAnsi" w:hAnsiTheme="minorHAnsi"/>
          <w:sz w:val="22"/>
          <w:szCs w:val="22"/>
        </w:rPr>
        <w:tab/>
      </w:r>
      <w:r w:rsidRPr="001F3AD5">
        <w:rPr>
          <w:rFonts w:asciiTheme="minorHAnsi" w:hAnsiTheme="minorHAnsi"/>
          <w:sz w:val="22"/>
          <w:szCs w:val="22"/>
        </w:rPr>
        <w:tab/>
      </w:r>
      <w:r w:rsidRPr="001F3AD5">
        <w:rPr>
          <w:rFonts w:asciiTheme="minorHAnsi" w:hAnsiTheme="minorHAnsi"/>
          <w:sz w:val="22"/>
          <w:szCs w:val="22"/>
        </w:rPr>
        <w:tab/>
      </w:r>
      <w:r w:rsidRPr="001F3AD5">
        <w:rPr>
          <w:rFonts w:asciiTheme="minorHAnsi" w:hAnsiTheme="minorHAnsi"/>
          <w:sz w:val="22"/>
          <w:szCs w:val="22"/>
        </w:rPr>
        <w:tab/>
      </w:r>
      <w:r w:rsidRPr="001F3AD5">
        <w:rPr>
          <w:rFonts w:asciiTheme="minorHAnsi" w:hAnsiTheme="minorHAnsi"/>
          <w:sz w:val="22"/>
          <w:szCs w:val="22"/>
        </w:rPr>
        <w:tab/>
      </w:r>
      <w:r w:rsidR="002652DA" w:rsidRPr="001F3AD5">
        <w:rPr>
          <w:rFonts w:asciiTheme="minorHAnsi" w:hAnsiTheme="minorHAnsi"/>
          <w:sz w:val="22"/>
          <w:szCs w:val="22"/>
        </w:rPr>
        <w:t>Date with Company Seal</w:t>
      </w:r>
    </w:p>
    <w:sectPr w:rsidR="00C11436" w:rsidRPr="001F3AD5" w:rsidSect="00E657D0">
      <w:headerReference w:type="default" r:id="rId11"/>
      <w:footerReference w:type="default" r:id="rId1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30" w:rsidRDefault="004C0530" w:rsidP="000855DF">
      <w:pPr>
        <w:spacing w:after="0" w:line="240" w:lineRule="auto"/>
      </w:pPr>
      <w:r>
        <w:separator/>
      </w:r>
    </w:p>
  </w:endnote>
  <w:endnote w:type="continuationSeparator" w:id="0">
    <w:p w:rsidR="004C0530" w:rsidRDefault="004C0530" w:rsidP="000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6622"/>
      <w:docPartObj>
        <w:docPartGallery w:val="Page Numbers (Bottom of Page)"/>
        <w:docPartUnique/>
      </w:docPartObj>
    </w:sdtPr>
    <w:sdtEndPr>
      <w:rPr>
        <w:color w:val="7F7F7F" w:themeColor="background1" w:themeShade="7F"/>
        <w:spacing w:val="60"/>
      </w:rPr>
    </w:sdtEndPr>
    <w:sdtContent>
      <w:p w:rsidR="00241F22" w:rsidRDefault="00241F22">
        <w:pPr>
          <w:pStyle w:val="Footer"/>
          <w:pBdr>
            <w:top w:val="single" w:sz="4" w:space="1" w:color="D9D9D9" w:themeColor="background1" w:themeShade="D9"/>
          </w:pBdr>
          <w:rPr>
            <w:b/>
          </w:rPr>
        </w:pPr>
        <w:r>
          <w:fldChar w:fldCharType="begin"/>
        </w:r>
        <w:r>
          <w:instrText xml:space="preserve"> PAGE   \* MERGEFORMAT </w:instrText>
        </w:r>
        <w:r>
          <w:fldChar w:fldCharType="separate"/>
        </w:r>
        <w:r w:rsidR="003800C5" w:rsidRPr="003800C5">
          <w:rPr>
            <w:b/>
            <w:noProof/>
          </w:rPr>
          <w:t>1</w:t>
        </w:r>
        <w:r>
          <w:rPr>
            <w:b/>
            <w:noProof/>
          </w:rPr>
          <w:fldChar w:fldCharType="end"/>
        </w:r>
        <w:r>
          <w:rPr>
            <w:b/>
          </w:rPr>
          <w:t xml:space="preserve"> | </w:t>
        </w:r>
        <w:r>
          <w:rPr>
            <w:color w:val="7F7F7F" w:themeColor="background1" w:themeShade="7F"/>
            <w:spacing w:val="60"/>
          </w:rPr>
          <w:t>Page</w:t>
        </w:r>
      </w:p>
    </w:sdtContent>
  </w:sdt>
  <w:p w:rsidR="00241F22" w:rsidRDefault="00241F22" w:rsidP="00425BC7">
    <w:pPr>
      <w:pStyle w:val="Footer"/>
      <w:jc w:val="right"/>
    </w:pPr>
    <w:r>
      <w:t xml:space="preserve">                                                                         </w:t>
    </w:r>
    <w:r>
      <w:tab/>
      <w:t xml:space="preserve">                            Signature of the Tenderer</w:t>
    </w:r>
  </w:p>
  <w:p w:rsidR="00241F22" w:rsidRDefault="00241F22" w:rsidP="00425BC7">
    <w:pPr>
      <w:pStyle w:val="Footer"/>
      <w:jc w:val="right"/>
    </w:pPr>
    <w:r>
      <w:t>Date with Seal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30" w:rsidRDefault="004C0530" w:rsidP="000855DF">
      <w:pPr>
        <w:spacing w:after="0" w:line="240" w:lineRule="auto"/>
      </w:pPr>
      <w:r>
        <w:separator/>
      </w:r>
    </w:p>
  </w:footnote>
  <w:footnote w:type="continuationSeparator" w:id="0">
    <w:p w:rsidR="004C0530" w:rsidRDefault="004C0530" w:rsidP="0008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F22" w:rsidRDefault="00241F22" w:rsidP="000855DF">
    <w:pPr>
      <w:spacing w:after="0" w:line="240" w:lineRule="auto"/>
      <w:jc w:val="center"/>
      <w:outlineLvl w:val="1"/>
      <w:rPr>
        <w:rFonts w:ascii="Times New Roman" w:eastAsia="Times New Roman" w:hAnsi="Times New Roman" w:cs="Times New Roman"/>
        <w:b/>
        <w:bCs/>
        <w:sz w:val="36"/>
        <w:szCs w:val="36"/>
      </w:rPr>
    </w:pPr>
    <w:r>
      <w:rPr>
        <w:noProof/>
      </w:rPr>
      <w:drawing>
        <wp:inline distT="0" distB="0" distL="0" distR="0">
          <wp:extent cx="715201" cy="835320"/>
          <wp:effectExtent l="19050" t="0" r="8699" b="0"/>
          <wp:docPr id="2" name="Picture 2" descr="http://www.sric.iitkgp.ac.in/web/images/ii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ic.iitkgp.ac.in/web/images/iit_logo.gif"/>
                  <pic:cNvPicPr>
                    <a:picLocks noChangeAspect="1" noChangeArrowheads="1"/>
                  </pic:cNvPicPr>
                </pic:nvPicPr>
                <pic:blipFill>
                  <a:blip r:embed="rId1"/>
                  <a:srcRect/>
                  <a:stretch>
                    <a:fillRect/>
                  </a:stretch>
                </pic:blipFill>
                <pic:spPr bwMode="auto">
                  <a:xfrm>
                    <a:off x="0" y="0"/>
                    <a:ext cx="716280" cy="836580"/>
                  </a:xfrm>
                  <a:prstGeom prst="rect">
                    <a:avLst/>
                  </a:prstGeom>
                  <a:noFill/>
                  <a:ln w="9525">
                    <a:noFill/>
                    <a:miter lim="800000"/>
                    <a:headEnd/>
                    <a:tailEnd/>
                  </a:ln>
                </pic:spPr>
              </pic:pic>
            </a:graphicData>
          </a:graphic>
        </wp:inline>
      </w:drawing>
    </w:r>
    <w:r w:rsidRPr="000855DF">
      <w:rPr>
        <w:rFonts w:ascii="Times New Roman" w:eastAsia="Times New Roman" w:hAnsi="Times New Roman" w:cs="Times New Roman"/>
        <w:b/>
        <w:bCs/>
        <w:sz w:val="36"/>
        <w:szCs w:val="36"/>
      </w:rPr>
      <w:t xml:space="preserve"> Indian Institute of Technology </w:t>
    </w:r>
    <w:proofErr w:type="spellStart"/>
    <w:r w:rsidRPr="000855DF">
      <w:rPr>
        <w:rFonts w:ascii="Times New Roman" w:eastAsia="Times New Roman" w:hAnsi="Times New Roman" w:cs="Times New Roman"/>
        <w:b/>
        <w:bCs/>
        <w:sz w:val="36"/>
        <w:szCs w:val="36"/>
      </w:rPr>
      <w:t>Kharagpur</w:t>
    </w:r>
    <w:proofErr w:type="spellEnd"/>
  </w:p>
  <w:p w:rsidR="00241F22" w:rsidRPr="000855DF" w:rsidRDefault="00241F22" w:rsidP="000855DF">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0855DF">
      <w:rPr>
        <w:rFonts w:ascii="Times New Roman" w:eastAsia="Times New Roman" w:hAnsi="Times New Roman" w:cs="Times New Roman"/>
        <w:b/>
        <w:bCs/>
        <w:sz w:val="36"/>
        <w:szCs w:val="36"/>
      </w:rPr>
      <w:t>Sponsored Research and Industrial Consultancy</w:t>
    </w:r>
  </w:p>
  <w:p w:rsidR="00241F22" w:rsidRDefault="00241F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D38"/>
    <w:multiLevelType w:val="multilevel"/>
    <w:tmpl w:val="4AFAEFC8"/>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892A6D"/>
    <w:multiLevelType w:val="hybridMultilevel"/>
    <w:tmpl w:val="7A8CB546"/>
    <w:lvl w:ilvl="0" w:tplc="4C5AB222">
      <w:start w:val="19"/>
      <w:numFmt w:val="bullet"/>
      <w:lvlText w:val=""/>
      <w:lvlJc w:val="left"/>
      <w:pPr>
        <w:ind w:left="720" w:hanging="360"/>
      </w:pPr>
      <w:rPr>
        <w:rFonts w:ascii="Wingdings" w:eastAsiaTheme="minorHAnsi" w:hAnsi="Wingdings" w:cs="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9D2C43"/>
    <w:multiLevelType w:val="multilevel"/>
    <w:tmpl w:val="A11085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446E7D"/>
    <w:multiLevelType w:val="hybridMultilevel"/>
    <w:tmpl w:val="F11A208C"/>
    <w:lvl w:ilvl="0" w:tplc="DB668826">
      <w:start w:val="5"/>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46F6B62"/>
    <w:multiLevelType w:val="hybridMultilevel"/>
    <w:tmpl w:val="1D2A3A22"/>
    <w:lvl w:ilvl="0" w:tplc="D1EA857A">
      <w:start w:val="1"/>
      <w:numFmt w:val="lowerLetter"/>
      <w:lvlText w:val="%1)"/>
      <w:lvlJc w:val="left"/>
      <w:pPr>
        <w:ind w:left="1800" w:hanging="360"/>
      </w:pPr>
      <w:rPr>
        <w:rFonts w:ascii="Arial" w:hAnsi="Arial" w:cs="Arial" w:hint="default"/>
        <w:sz w:val="27"/>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25CF3216"/>
    <w:multiLevelType w:val="multilevel"/>
    <w:tmpl w:val="4AFAEFC8"/>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C35F2E"/>
    <w:multiLevelType w:val="hybridMultilevel"/>
    <w:tmpl w:val="CBCAC33C"/>
    <w:lvl w:ilvl="0" w:tplc="32FE8A2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8303C0"/>
    <w:multiLevelType w:val="hybridMultilevel"/>
    <w:tmpl w:val="87F68268"/>
    <w:lvl w:ilvl="0" w:tplc="F93AAB5C">
      <w:start w:val="5"/>
      <w:numFmt w:val="decimal"/>
      <w:lvlText w:val="%1."/>
      <w:lvlJc w:val="left"/>
      <w:pPr>
        <w:ind w:left="1156"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8" w15:restartNumberingAfterBreak="0">
    <w:nsid w:val="468646D8"/>
    <w:multiLevelType w:val="hybridMultilevel"/>
    <w:tmpl w:val="6654FAD8"/>
    <w:lvl w:ilvl="0" w:tplc="36303396">
      <w:start w:val="1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4BF66581"/>
    <w:multiLevelType w:val="hybridMultilevel"/>
    <w:tmpl w:val="05C00A1C"/>
    <w:lvl w:ilvl="0" w:tplc="DF380068">
      <w:start w:val="5"/>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FA7763A"/>
    <w:multiLevelType w:val="multilevel"/>
    <w:tmpl w:val="EF341DF0"/>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6EB42C7"/>
    <w:multiLevelType w:val="hybridMultilevel"/>
    <w:tmpl w:val="6BB8ED68"/>
    <w:lvl w:ilvl="0" w:tplc="49304E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830DD"/>
    <w:multiLevelType w:val="multilevel"/>
    <w:tmpl w:val="86A870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15963C5"/>
    <w:multiLevelType w:val="hybridMultilevel"/>
    <w:tmpl w:val="F44CB6E6"/>
    <w:lvl w:ilvl="0" w:tplc="F7422320">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4" w15:restartNumberingAfterBreak="0">
    <w:nsid w:val="6FD81325"/>
    <w:multiLevelType w:val="hybridMultilevel"/>
    <w:tmpl w:val="30B4DB28"/>
    <w:lvl w:ilvl="0" w:tplc="80E41E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1FE0060"/>
    <w:multiLevelType w:val="hybridMultilevel"/>
    <w:tmpl w:val="7E004F8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4"/>
  </w:num>
  <w:num w:numId="5">
    <w:abstractNumId w:val="14"/>
  </w:num>
  <w:num w:numId="6">
    <w:abstractNumId w:val="1"/>
  </w:num>
  <w:num w:numId="7">
    <w:abstractNumId w:val="0"/>
  </w:num>
  <w:num w:numId="8">
    <w:abstractNumId w:val="5"/>
  </w:num>
  <w:num w:numId="9">
    <w:abstractNumId w:val="2"/>
  </w:num>
  <w:num w:numId="10">
    <w:abstractNumId w:val="11"/>
  </w:num>
  <w:num w:numId="11">
    <w:abstractNumId w:val="8"/>
  </w:num>
  <w:num w:numId="12">
    <w:abstractNumId w:val="13"/>
  </w:num>
  <w:num w:numId="13">
    <w:abstractNumId w:val="7"/>
  </w:num>
  <w:num w:numId="14">
    <w:abstractNumId w:val="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BD"/>
    <w:rsid w:val="00000A1B"/>
    <w:rsid w:val="00013367"/>
    <w:rsid w:val="00013DEB"/>
    <w:rsid w:val="000276CB"/>
    <w:rsid w:val="00030997"/>
    <w:rsid w:val="00040121"/>
    <w:rsid w:val="00044DBB"/>
    <w:rsid w:val="000468AC"/>
    <w:rsid w:val="0005094C"/>
    <w:rsid w:val="00057724"/>
    <w:rsid w:val="00060109"/>
    <w:rsid w:val="00071C2A"/>
    <w:rsid w:val="0008256A"/>
    <w:rsid w:val="0008547F"/>
    <w:rsid w:val="000855DF"/>
    <w:rsid w:val="000D6EE5"/>
    <w:rsid w:val="000E1955"/>
    <w:rsid w:val="000E4D2B"/>
    <w:rsid w:val="000F1CBE"/>
    <w:rsid w:val="00125987"/>
    <w:rsid w:val="00126290"/>
    <w:rsid w:val="00152DB3"/>
    <w:rsid w:val="00163C04"/>
    <w:rsid w:val="00190344"/>
    <w:rsid w:val="00190E67"/>
    <w:rsid w:val="001C18F6"/>
    <w:rsid w:val="001C7F67"/>
    <w:rsid w:val="001F3AD5"/>
    <w:rsid w:val="001F5FBF"/>
    <w:rsid w:val="00201E36"/>
    <w:rsid w:val="00221A41"/>
    <w:rsid w:val="00241F22"/>
    <w:rsid w:val="00254AB3"/>
    <w:rsid w:val="00262CAA"/>
    <w:rsid w:val="002652DA"/>
    <w:rsid w:val="002C5DD5"/>
    <w:rsid w:val="002E68AA"/>
    <w:rsid w:val="002F672C"/>
    <w:rsid w:val="003039F1"/>
    <w:rsid w:val="00321331"/>
    <w:rsid w:val="00347EEC"/>
    <w:rsid w:val="00356F9B"/>
    <w:rsid w:val="003800C5"/>
    <w:rsid w:val="003B7EE5"/>
    <w:rsid w:val="003C7F43"/>
    <w:rsid w:val="003E5E12"/>
    <w:rsid w:val="0041741F"/>
    <w:rsid w:val="00425BC7"/>
    <w:rsid w:val="00425C10"/>
    <w:rsid w:val="00426F4A"/>
    <w:rsid w:val="00451E36"/>
    <w:rsid w:val="00470295"/>
    <w:rsid w:val="004712CF"/>
    <w:rsid w:val="00483EE4"/>
    <w:rsid w:val="00494FED"/>
    <w:rsid w:val="004B15DB"/>
    <w:rsid w:val="004C0530"/>
    <w:rsid w:val="004C0654"/>
    <w:rsid w:val="004F7683"/>
    <w:rsid w:val="004F7A88"/>
    <w:rsid w:val="00510203"/>
    <w:rsid w:val="00542CF9"/>
    <w:rsid w:val="0057656E"/>
    <w:rsid w:val="0059028C"/>
    <w:rsid w:val="005A4D9B"/>
    <w:rsid w:val="005A7438"/>
    <w:rsid w:val="005B43EE"/>
    <w:rsid w:val="005E5784"/>
    <w:rsid w:val="005F4781"/>
    <w:rsid w:val="00630A06"/>
    <w:rsid w:val="00640934"/>
    <w:rsid w:val="006410FF"/>
    <w:rsid w:val="00664C70"/>
    <w:rsid w:val="0067017B"/>
    <w:rsid w:val="006919EF"/>
    <w:rsid w:val="006926F2"/>
    <w:rsid w:val="006C3546"/>
    <w:rsid w:val="006E011A"/>
    <w:rsid w:val="006E6F61"/>
    <w:rsid w:val="006F3487"/>
    <w:rsid w:val="006F6295"/>
    <w:rsid w:val="00725F89"/>
    <w:rsid w:val="0072632A"/>
    <w:rsid w:val="007379B7"/>
    <w:rsid w:val="00764825"/>
    <w:rsid w:val="00767202"/>
    <w:rsid w:val="0077711C"/>
    <w:rsid w:val="007807EC"/>
    <w:rsid w:val="00791379"/>
    <w:rsid w:val="00793A54"/>
    <w:rsid w:val="007A6046"/>
    <w:rsid w:val="007B177D"/>
    <w:rsid w:val="007B2497"/>
    <w:rsid w:val="007B35C1"/>
    <w:rsid w:val="007C3619"/>
    <w:rsid w:val="007D4845"/>
    <w:rsid w:val="007E7EFF"/>
    <w:rsid w:val="007F4D73"/>
    <w:rsid w:val="008235B0"/>
    <w:rsid w:val="0083626D"/>
    <w:rsid w:val="00842642"/>
    <w:rsid w:val="00844D36"/>
    <w:rsid w:val="0084628E"/>
    <w:rsid w:val="0085431E"/>
    <w:rsid w:val="008627E2"/>
    <w:rsid w:val="00891BA6"/>
    <w:rsid w:val="008A127D"/>
    <w:rsid w:val="008A26EA"/>
    <w:rsid w:val="008B4DA2"/>
    <w:rsid w:val="008B5504"/>
    <w:rsid w:val="008B6F65"/>
    <w:rsid w:val="008B7BBC"/>
    <w:rsid w:val="008C4D23"/>
    <w:rsid w:val="008F0CA4"/>
    <w:rsid w:val="00902C9E"/>
    <w:rsid w:val="00903089"/>
    <w:rsid w:val="00913794"/>
    <w:rsid w:val="00920117"/>
    <w:rsid w:val="00922952"/>
    <w:rsid w:val="009441F0"/>
    <w:rsid w:val="00944287"/>
    <w:rsid w:val="00944D24"/>
    <w:rsid w:val="00945499"/>
    <w:rsid w:val="00984ECC"/>
    <w:rsid w:val="00987B79"/>
    <w:rsid w:val="009959B2"/>
    <w:rsid w:val="009C1F84"/>
    <w:rsid w:val="009F7A86"/>
    <w:rsid w:val="00A31036"/>
    <w:rsid w:val="00A31F82"/>
    <w:rsid w:val="00A331B8"/>
    <w:rsid w:val="00A35076"/>
    <w:rsid w:val="00A43C1B"/>
    <w:rsid w:val="00A861CE"/>
    <w:rsid w:val="00AA0AF7"/>
    <w:rsid w:val="00AA1631"/>
    <w:rsid w:val="00AB4102"/>
    <w:rsid w:val="00AB6A94"/>
    <w:rsid w:val="00AC06DB"/>
    <w:rsid w:val="00AD2527"/>
    <w:rsid w:val="00AD6F9E"/>
    <w:rsid w:val="00AE2618"/>
    <w:rsid w:val="00AE4D7F"/>
    <w:rsid w:val="00AE76C8"/>
    <w:rsid w:val="00AF630B"/>
    <w:rsid w:val="00AF70B0"/>
    <w:rsid w:val="00AF7AD3"/>
    <w:rsid w:val="00B12726"/>
    <w:rsid w:val="00B15095"/>
    <w:rsid w:val="00B15B7E"/>
    <w:rsid w:val="00B16EF5"/>
    <w:rsid w:val="00B36518"/>
    <w:rsid w:val="00B64EC7"/>
    <w:rsid w:val="00B733A3"/>
    <w:rsid w:val="00B97A6D"/>
    <w:rsid w:val="00BA2212"/>
    <w:rsid w:val="00BA65C4"/>
    <w:rsid w:val="00BD59A5"/>
    <w:rsid w:val="00BE3530"/>
    <w:rsid w:val="00C0144A"/>
    <w:rsid w:val="00C03581"/>
    <w:rsid w:val="00C060BB"/>
    <w:rsid w:val="00C11436"/>
    <w:rsid w:val="00C4205C"/>
    <w:rsid w:val="00C43E60"/>
    <w:rsid w:val="00C864E2"/>
    <w:rsid w:val="00C879D6"/>
    <w:rsid w:val="00CC1AB1"/>
    <w:rsid w:val="00CD4FA2"/>
    <w:rsid w:val="00CF1673"/>
    <w:rsid w:val="00CF2E54"/>
    <w:rsid w:val="00D30F9D"/>
    <w:rsid w:val="00D43A23"/>
    <w:rsid w:val="00D53535"/>
    <w:rsid w:val="00D63907"/>
    <w:rsid w:val="00D64461"/>
    <w:rsid w:val="00D65800"/>
    <w:rsid w:val="00D6716F"/>
    <w:rsid w:val="00D7578A"/>
    <w:rsid w:val="00D7637D"/>
    <w:rsid w:val="00D8339E"/>
    <w:rsid w:val="00D84DA2"/>
    <w:rsid w:val="00D94A8E"/>
    <w:rsid w:val="00DA5C22"/>
    <w:rsid w:val="00DB624F"/>
    <w:rsid w:val="00DB7BD2"/>
    <w:rsid w:val="00DC3569"/>
    <w:rsid w:val="00DC4A95"/>
    <w:rsid w:val="00DE6629"/>
    <w:rsid w:val="00E319BD"/>
    <w:rsid w:val="00E3255F"/>
    <w:rsid w:val="00E55C65"/>
    <w:rsid w:val="00E62277"/>
    <w:rsid w:val="00E657D0"/>
    <w:rsid w:val="00E86948"/>
    <w:rsid w:val="00E92713"/>
    <w:rsid w:val="00E9673C"/>
    <w:rsid w:val="00EA0ECB"/>
    <w:rsid w:val="00EB1F9F"/>
    <w:rsid w:val="00EB1FDA"/>
    <w:rsid w:val="00ED0245"/>
    <w:rsid w:val="00EE47A6"/>
    <w:rsid w:val="00EE6D2D"/>
    <w:rsid w:val="00EF6C19"/>
    <w:rsid w:val="00EF7245"/>
    <w:rsid w:val="00EF762E"/>
    <w:rsid w:val="00F3616C"/>
    <w:rsid w:val="00F51031"/>
    <w:rsid w:val="00F60F35"/>
    <w:rsid w:val="00F73C45"/>
    <w:rsid w:val="00FA36EF"/>
    <w:rsid w:val="00FC2315"/>
    <w:rsid w:val="00FD45E3"/>
    <w:rsid w:val="00FF58DB"/>
    <w:rsid w:val="00FF6D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A3480"/>
  <w15:docId w15:val="{53DEF03C-0028-4E3A-A852-5C2BAD91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3C45"/>
    <w:rPr>
      <w:color w:val="0000FF" w:themeColor="hyperlink"/>
      <w:u w:val="single"/>
    </w:rPr>
  </w:style>
  <w:style w:type="paragraph" w:styleId="ListParagraph">
    <w:name w:val="List Paragraph"/>
    <w:basedOn w:val="Normal"/>
    <w:uiPriority w:val="34"/>
    <w:qFormat/>
    <w:rsid w:val="00EF7245"/>
    <w:pPr>
      <w:ind w:left="720"/>
      <w:contextualSpacing/>
    </w:pPr>
  </w:style>
  <w:style w:type="paragraph" w:customStyle="1" w:styleId="Default">
    <w:name w:val="Default"/>
    <w:rsid w:val="00AF7A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AF7AD3"/>
  </w:style>
  <w:style w:type="paragraph" w:styleId="Header">
    <w:name w:val="header"/>
    <w:basedOn w:val="Normal"/>
    <w:link w:val="HeaderChar"/>
    <w:uiPriority w:val="99"/>
    <w:unhideWhenUsed/>
    <w:rsid w:val="00085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DF"/>
  </w:style>
  <w:style w:type="paragraph" w:styleId="Footer">
    <w:name w:val="footer"/>
    <w:basedOn w:val="Normal"/>
    <w:link w:val="FooterChar"/>
    <w:uiPriority w:val="99"/>
    <w:unhideWhenUsed/>
    <w:rsid w:val="00085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DF"/>
  </w:style>
  <w:style w:type="character" w:customStyle="1" w:styleId="Heading2Char">
    <w:name w:val="Heading 2 Char"/>
    <w:basedOn w:val="DefaultParagraphFont"/>
    <w:link w:val="Heading2"/>
    <w:uiPriority w:val="9"/>
    <w:rsid w:val="000855DF"/>
    <w:rPr>
      <w:rFonts w:ascii="Times New Roman" w:eastAsia="Times New Roman" w:hAnsi="Times New Roman" w:cs="Times New Roman"/>
      <w:b/>
      <w:bCs/>
      <w:sz w:val="36"/>
      <w:szCs w:val="36"/>
      <w:lang w:eastAsia="en-IN"/>
    </w:rPr>
  </w:style>
  <w:style w:type="paragraph" w:styleId="BalloonText">
    <w:name w:val="Balloon Text"/>
    <w:basedOn w:val="Normal"/>
    <w:link w:val="BalloonTextChar"/>
    <w:uiPriority w:val="99"/>
    <w:semiHidden/>
    <w:unhideWhenUsed/>
    <w:rsid w:val="0008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DF"/>
    <w:rPr>
      <w:rFonts w:ascii="Tahoma" w:hAnsi="Tahoma" w:cs="Tahoma"/>
      <w:sz w:val="16"/>
      <w:szCs w:val="16"/>
    </w:rPr>
  </w:style>
  <w:style w:type="character" w:customStyle="1" w:styleId="highlight">
    <w:name w:val="highlight"/>
    <w:basedOn w:val="DefaultParagraphFont"/>
    <w:rsid w:val="00030997"/>
  </w:style>
  <w:style w:type="character" w:customStyle="1" w:styleId="st">
    <w:name w:val="st"/>
    <w:basedOn w:val="DefaultParagraphFont"/>
    <w:rsid w:val="00EF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itkgp.a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tkgp.ac.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itkgp.ac.in" TargetMode="External"/><Relationship Id="rId4" Type="http://schemas.openxmlformats.org/officeDocument/2006/relationships/webSettings" Target="webSettings.xml"/><Relationship Id="rId9" Type="http://schemas.openxmlformats.org/officeDocument/2006/relationships/hyperlink" Target="http://www.iitkgp.ac.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6343</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SRIC</cp:lastModifiedBy>
  <cp:revision>8</cp:revision>
  <cp:lastPrinted>2020-08-07T07:08:00Z</cp:lastPrinted>
  <dcterms:created xsi:type="dcterms:W3CDTF">2020-08-10T04:53:00Z</dcterms:created>
  <dcterms:modified xsi:type="dcterms:W3CDTF">2020-11-19T13:09:00Z</dcterms:modified>
</cp:coreProperties>
</file>